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93" w:rsidRDefault="007E0093" w:rsidP="00E0055A">
      <w:pPr>
        <w:pStyle w:val="ConsPlusTitle"/>
        <w:widowControl/>
        <w:jc w:val="center"/>
        <w:rPr>
          <w:b w:val="0"/>
          <w:sz w:val="24"/>
          <w:szCs w:val="24"/>
        </w:rPr>
      </w:pPr>
    </w:p>
    <w:p w:rsidR="007E0093" w:rsidRDefault="007E0093" w:rsidP="00E0055A">
      <w:pPr>
        <w:pStyle w:val="ConsPlusTitle"/>
        <w:widowControl/>
        <w:jc w:val="center"/>
        <w:rPr>
          <w:b w:val="0"/>
          <w:sz w:val="24"/>
          <w:szCs w:val="24"/>
        </w:rPr>
      </w:pPr>
    </w:p>
    <w:p w:rsidR="007E0093" w:rsidRDefault="007E0093" w:rsidP="00E0055A">
      <w:pPr>
        <w:pStyle w:val="ConsPlusTitle"/>
        <w:widowControl/>
        <w:jc w:val="center"/>
        <w:rPr>
          <w:b w:val="0"/>
          <w:sz w:val="24"/>
          <w:szCs w:val="24"/>
        </w:rPr>
      </w:pPr>
    </w:p>
    <w:p w:rsidR="007E0093" w:rsidRPr="007E0093" w:rsidRDefault="007E0093" w:rsidP="007E0093">
      <w:pPr>
        <w:jc w:val="center"/>
        <w:rPr>
          <w:bCs/>
          <w:sz w:val="26"/>
          <w:szCs w:val="26"/>
        </w:rPr>
      </w:pPr>
      <w:r w:rsidRPr="007E0093">
        <w:rPr>
          <w:bCs/>
          <w:sz w:val="26"/>
          <w:szCs w:val="26"/>
        </w:rPr>
        <w:t>МУНИЦИПАЛЬНЫЙ КОМИТЕТ</w:t>
      </w:r>
    </w:p>
    <w:p w:rsidR="007E0093" w:rsidRPr="007E0093" w:rsidRDefault="007E0093" w:rsidP="007E0093">
      <w:pPr>
        <w:jc w:val="center"/>
        <w:rPr>
          <w:bCs/>
          <w:sz w:val="26"/>
          <w:szCs w:val="26"/>
        </w:rPr>
      </w:pPr>
      <w:r w:rsidRPr="007E0093">
        <w:rPr>
          <w:bCs/>
          <w:sz w:val="26"/>
          <w:szCs w:val="26"/>
        </w:rPr>
        <w:t>ХАСАНСКОГО ГОРОДСКОГО ПОСЕЛЕНИЯ</w:t>
      </w:r>
    </w:p>
    <w:p w:rsidR="007E0093" w:rsidRPr="007E0093" w:rsidRDefault="007E0093" w:rsidP="007E0093">
      <w:pPr>
        <w:jc w:val="center"/>
        <w:rPr>
          <w:bCs/>
          <w:sz w:val="26"/>
          <w:szCs w:val="26"/>
        </w:rPr>
      </w:pPr>
      <w:r w:rsidRPr="007E0093">
        <w:rPr>
          <w:bCs/>
          <w:sz w:val="26"/>
          <w:szCs w:val="26"/>
        </w:rPr>
        <w:t>ХАСАНСКОГО МУНИЦПАЛЬНОГО РАЙОНА</w:t>
      </w:r>
    </w:p>
    <w:p w:rsidR="007E0093" w:rsidRPr="007E0093" w:rsidRDefault="007E0093" w:rsidP="007E0093">
      <w:pPr>
        <w:jc w:val="center"/>
        <w:rPr>
          <w:bCs/>
          <w:sz w:val="26"/>
          <w:szCs w:val="26"/>
        </w:rPr>
      </w:pPr>
      <w:r w:rsidRPr="007E0093">
        <w:rPr>
          <w:bCs/>
          <w:sz w:val="26"/>
          <w:szCs w:val="26"/>
        </w:rPr>
        <w:t>ПРИМОРСКОГО КРАЯ</w:t>
      </w:r>
    </w:p>
    <w:p w:rsidR="007E0093" w:rsidRPr="007E0093" w:rsidRDefault="007E0093" w:rsidP="007E0093">
      <w:pPr>
        <w:jc w:val="center"/>
        <w:rPr>
          <w:sz w:val="26"/>
          <w:szCs w:val="26"/>
        </w:rPr>
      </w:pPr>
    </w:p>
    <w:p w:rsidR="007E0093" w:rsidRPr="007E0093" w:rsidRDefault="007E0093" w:rsidP="007E0093">
      <w:pPr>
        <w:jc w:val="center"/>
        <w:rPr>
          <w:sz w:val="26"/>
          <w:szCs w:val="26"/>
        </w:rPr>
      </w:pPr>
    </w:p>
    <w:p w:rsidR="007E0093" w:rsidRPr="004F4EF0" w:rsidRDefault="006F197C" w:rsidP="007E0093">
      <w:pPr>
        <w:jc w:val="center"/>
        <w:rPr>
          <w:bCs/>
          <w:sz w:val="26"/>
          <w:szCs w:val="26"/>
        </w:rPr>
      </w:pPr>
      <w:r>
        <w:rPr>
          <w:bCs/>
          <w:sz w:val="26"/>
          <w:szCs w:val="26"/>
        </w:rPr>
        <w:t xml:space="preserve">РЕШЕНИЕ </w:t>
      </w:r>
    </w:p>
    <w:p w:rsidR="007E0093" w:rsidRPr="007E0093" w:rsidRDefault="007E0093" w:rsidP="007E0093">
      <w:pPr>
        <w:jc w:val="center"/>
        <w:rPr>
          <w:bCs/>
          <w:sz w:val="26"/>
          <w:szCs w:val="26"/>
        </w:rPr>
      </w:pPr>
    </w:p>
    <w:p w:rsidR="007E0093" w:rsidRPr="007E0093" w:rsidRDefault="007E0093" w:rsidP="007E0093">
      <w:pPr>
        <w:jc w:val="center"/>
        <w:rPr>
          <w:bCs/>
          <w:sz w:val="26"/>
          <w:szCs w:val="26"/>
        </w:rPr>
      </w:pPr>
      <w:proofErr w:type="spellStart"/>
      <w:r w:rsidRPr="007E0093">
        <w:rPr>
          <w:bCs/>
          <w:sz w:val="26"/>
          <w:szCs w:val="26"/>
        </w:rPr>
        <w:t>пгт</w:t>
      </w:r>
      <w:proofErr w:type="spellEnd"/>
      <w:r w:rsidRPr="007E0093">
        <w:rPr>
          <w:bCs/>
          <w:sz w:val="26"/>
          <w:szCs w:val="26"/>
        </w:rPr>
        <w:t>. Хасан</w:t>
      </w:r>
    </w:p>
    <w:p w:rsidR="007E0093" w:rsidRPr="007E0093" w:rsidRDefault="007E0093" w:rsidP="007E0093">
      <w:pPr>
        <w:jc w:val="center"/>
        <w:rPr>
          <w:sz w:val="26"/>
          <w:szCs w:val="26"/>
        </w:rPr>
      </w:pPr>
      <w:r w:rsidRPr="007E0093">
        <w:rPr>
          <w:sz w:val="26"/>
          <w:szCs w:val="26"/>
        </w:rPr>
        <w:t xml:space="preserve"> </w:t>
      </w:r>
    </w:p>
    <w:p w:rsidR="007E0093" w:rsidRPr="007E0093" w:rsidRDefault="007E0093" w:rsidP="007E0093">
      <w:pPr>
        <w:jc w:val="center"/>
        <w:rPr>
          <w:sz w:val="26"/>
          <w:szCs w:val="26"/>
        </w:rPr>
      </w:pPr>
    </w:p>
    <w:p w:rsidR="007E0093" w:rsidRPr="007E0093" w:rsidRDefault="00CA185C" w:rsidP="007E0093">
      <w:pPr>
        <w:rPr>
          <w:bCs/>
          <w:sz w:val="26"/>
          <w:szCs w:val="26"/>
        </w:rPr>
      </w:pPr>
      <w:r>
        <w:rPr>
          <w:bCs/>
          <w:sz w:val="26"/>
          <w:szCs w:val="26"/>
          <w:u w:val="single"/>
        </w:rPr>
        <w:t>18</w:t>
      </w:r>
      <w:r w:rsidR="0014131F">
        <w:rPr>
          <w:bCs/>
          <w:sz w:val="26"/>
          <w:szCs w:val="26"/>
          <w:u w:val="single"/>
        </w:rPr>
        <w:t>.</w:t>
      </w:r>
      <w:r>
        <w:rPr>
          <w:bCs/>
          <w:sz w:val="26"/>
          <w:szCs w:val="26"/>
          <w:u w:val="single"/>
        </w:rPr>
        <w:t>09</w:t>
      </w:r>
      <w:r w:rsidR="0014131F">
        <w:rPr>
          <w:bCs/>
          <w:sz w:val="26"/>
          <w:szCs w:val="26"/>
          <w:u w:val="single"/>
        </w:rPr>
        <w:t>.201</w:t>
      </w:r>
      <w:r w:rsidR="0014131F" w:rsidRPr="00404377">
        <w:rPr>
          <w:bCs/>
          <w:sz w:val="26"/>
          <w:szCs w:val="26"/>
          <w:u w:val="single"/>
        </w:rPr>
        <w:t>7</w:t>
      </w:r>
      <w:r w:rsidR="006F197C" w:rsidRPr="00BF2539">
        <w:rPr>
          <w:bCs/>
          <w:sz w:val="26"/>
          <w:szCs w:val="26"/>
          <w:u w:val="single"/>
        </w:rPr>
        <w:t xml:space="preserve"> </w:t>
      </w:r>
      <w:r w:rsidR="006F197C">
        <w:rPr>
          <w:bCs/>
          <w:sz w:val="26"/>
          <w:szCs w:val="26"/>
        </w:rPr>
        <w:t xml:space="preserve">г </w:t>
      </w:r>
      <w:r w:rsidR="007E0093" w:rsidRPr="007E0093">
        <w:rPr>
          <w:bCs/>
          <w:sz w:val="26"/>
          <w:szCs w:val="26"/>
        </w:rPr>
        <w:t xml:space="preserve">                                                              </w:t>
      </w:r>
      <w:r w:rsidR="007E0093">
        <w:rPr>
          <w:bCs/>
          <w:sz w:val="26"/>
          <w:szCs w:val="26"/>
        </w:rPr>
        <w:t xml:space="preserve">                            </w:t>
      </w:r>
      <w:r w:rsidR="007E0093" w:rsidRPr="007E0093">
        <w:rPr>
          <w:bCs/>
          <w:sz w:val="26"/>
          <w:szCs w:val="26"/>
        </w:rPr>
        <w:t xml:space="preserve">                </w:t>
      </w:r>
      <w:r w:rsidR="00BF2539">
        <w:rPr>
          <w:bCs/>
          <w:sz w:val="26"/>
          <w:szCs w:val="26"/>
        </w:rPr>
        <w:t xml:space="preserve"> </w:t>
      </w:r>
      <w:r w:rsidR="007E0093" w:rsidRPr="007E0093">
        <w:rPr>
          <w:bCs/>
          <w:sz w:val="26"/>
          <w:szCs w:val="26"/>
        </w:rPr>
        <w:t xml:space="preserve">  </w:t>
      </w:r>
      <w:r w:rsidR="006F197C" w:rsidRPr="00BF2539">
        <w:rPr>
          <w:bCs/>
          <w:sz w:val="26"/>
          <w:szCs w:val="26"/>
          <w:u w:val="single"/>
        </w:rPr>
        <w:t xml:space="preserve">№ </w:t>
      </w:r>
      <w:r>
        <w:rPr>
          <w:bCs/>
          <w:sz w:val="26"/>
          <w:szCs w:val="26"/>
          <w:u w:val="single"/>
        </w:rPr>
        <w:t>40</w:t>
      </w:r>
      <w:r w:rsidR="007E0093" w:rsidRPr="007E0093">
        <w:rPr>
          <w:bCs/>
          <w:sz w:val="26"/>
          <w:szCs w:val="26"/>
        </w:rPr>
        <w:t xml:space="preserve">                                   </w:t>
      </w:r>
      <w:r w:rsidR="007E0093">
        <w:rPr>
          <w:bCs/>
          <w:sz w:val="26"/>
          <w:szCs w:val="26"/>
        </w:rPr>
        <w:t xml:space="preserve">  </w:t>
      </w:r>
    </w:p>
    <w:p w:rsidR="007E0093" w:rsidRPr="007E0093" w:rsidRDefault="007E0093" w:rsidP="007E0093">
      <w:pPr>
        <w:jc w:val="center"/>
      </w:pPr>
    </w:p>
    <w:tbl>
      <w:tblPr>
        <w:tblW w:w="0" w:type="auto"/>
        <w:tblLook w:val="01E0" w:firstRow="1" w:lastRow="1" w:firstColumn="1" w:lastColumn="1" w:noHBand="0" w:noVBand="0"/>
      </w:tblPr>
      <w:tblGrid>
        <w:gridCol w:w="5148"/>
      </w:tblGrid>
      <w:tr w:rsidR="007E0093" w:rsidRPr="007E0093" w:rsidTr="00932642">
        <w:tc>
          <w:tcPr>
            <w:tcW w:w="5148" w:type="dxa"/>
            <w:shd w:val="clear" w:color="auto" w:fill="auto"/>
          </w:tcPr>
          <w:p w:rsidR="007E0093" w:rsidRPr="002678FB" w:rsidRDefault="002678FB" w:rsidP="0098740D">
            <w:pPr>
              <w:jc w:val="both"/>
            </w:pPr>
            <w:r>
              <w:rPr>
                <w:bCs/>
                <w:sz w:val="26"/>
                <w:szCs w:val="26"/>
              </w:rPr>
              <w:t xml:space="preserve">Об утверждении Положения «О муниципальной службе </w:t>
            </w:r>
            <w:r w:rsidR="00521159">
              <w:rPr>
                <w:bCs/>
                <w:sz w:val="26"/>
                <w:szCs w:val="26"/>
              </w:rPr>
              <w:t xml:space="preserve">в </w:t>
            </w:r>
            <w:proofErr w:type="spellStart"/>
            <w:r w:rsidR="00521159">
              <w:rPr>
                <w:bCs/>
                <w:sz w:val="26"/>
                <w:szCs w:val="26"/>
              </w:rPr>
              <w:t>Хасанском</w:t>
            </w:r>
            <w:proofErr w:type="spellEnd"/>
            <w:r w:rsidR="00521159">
              <w:rPr>
                <w:bCs/>
                <w:sz w:val="26"/>
                <w:szCs w:val="26"/>
              </w:rPr>
              <w:t xml:space="preserve"> городском поселении</w:t>
            </w:r>
            <w:r>
              <w:rPr>
                <w:bCs/>
                <w:sz w:val="26"/>
                <w:szCs w:val="26"/>
              </w:rPr>
              <w:t xml:space="preserve"> </w:t>
            </w:r>
          </w:p>
        </w:tc>
      </w:tr>
    </w:tbl>
    <w:p w:rsidR="00E0055A" w:rsidRPr="00E731E0" w:rsidRDefault="00E0055A" w:rsidP="00E0055A">
      <w:pPr>
        <w:pStyle w:val="ConsPlusTitle"/>
        <w:widowControl/>
        <w:rPr>
          <w:b w:val="0"/>
          <w:sz w:val="24"/>
          <w:szCs w:val="24"/>
        </w:rPr>
      </w:pPr>
    </w:p>
    <w:p w:rsidR="00E0055A" w:rsidRPr="00E731E0" w:rsidRDefault="00E0055A" w:rsidP="00E0055A">
      <w:pPr>
        <w:pStyle w:val="ConsPlusTitle"/>
        <w:widowControl/>
        <w:rPr>
          <w:b w:val="0"/>
          <w:sz w:val="24"/>
          <w:szCs w:val="24"/>
        </w:rPr>
      </w:pPr>
    </w:p>
    <w:p w:rsidR="00E0055A" w:rsidRPr="002678FB" w:rsidRDefault="002678FB" w:rsidP="00E0055A">
      <w:pPr>
        <w:pStyle w:val="ConsPlusNormal"/>
        <w:widowControl/>
        <w:ind w:firstLine="540"/>
        <w:jc w:val="both"/>
        <w:rPr>
          <w:rFonts w:ascii="Times New Roman" w:hAnsi="Times New Roman" w:cs="Times New Roman"/>
          <w:sz w:val="26"/>
          <w:szCs w:val="26"/>
        </w:rPr>
      </w:pPr>
      <w:r w:rsidRPr="002678FB">
        <w:rPr>
          <w:rFonts w:ascii="Times New Roman" w:hAnsi="Times New Roman" w:cs="Times New Roman"/>
          <w:color w:val="222222"/>
          <w:sz w:val="26"/>
          <w:szCs w:val="26"/>
          <w:shd w:val="clear" w:color="auto" w:fill="FFFFFF"/>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w:t>
      </w:r>
      <w:r>
        <w:rPr>
          <w:rFonts w:ascii="Times New Roman" w:hAnsi="Times New Roman" w:cs="Times New Roman"/>
          <w:color w:val="222222"/>
          <w:sz w:val="26"/>
          <w:szCs w:val="26"/>
          <w:shd w:val="clear" w:color="auto" w:fill="FFFFFF"/>
        </w:rPr>
        <w:t>ном Приморского края от 04.06.2007 № 82-КЗ «О муниципальной службе в Приморском крае»</w:t>
      </w:r>
      <w:r w:rsidRPr="002678FB">
        <w:rPr>
          <w:rFonts w:ascii="Times New Roman" w:hAnsi="Times New Roman" w:cs="Times New Roman"/>
          <w:color w:val="222222"/>
          <w:sz w:val="26"/>
          <w:szCs w:val="26"/>
          <w:shd w:val="clear" w:color="auto" w:fill="FFFFFF"/>
        </w:rPr>
        <w:t>, Уставом</w:t>
      </w:r>
      <w:r>
        <w:rPr>
          <w:rFonts w:ascii="Times New Roman" w:hAnsi="Times New Roman" w:cs="Times New Roman"/>
          <w:color w:val="222222"/>
          <w:sz w:val="26"/>
          <w:szCs w:val="26"/>
          <w:shd w:val="clear" w:color="auto" w:fill="FFFFFF"/>
        </w:rPr>
        <w:t xml:space="preserve"> </w:t>
      </w:r>
      <w:proofErr w:type="spellStart"/>
      <w:r>
        <w:rPr>
          <w:rFonts w:ascii="Times New Roman" w:hAnsi="Times New Roman" w:cs="Times New Roman"/>
          <w:color w:val="222222"/>
          <w:sz w:val="26"/>
          <w:szCs w:val="26"/>
          <w:shd w:val="clear" w:color="auto" w:fill="FFFFFF"/>
        </w:rPr>
        <w:t>Хасанского</w:t>
      </w:r>
      <w:proofErr w:type="spellEnd"/>
      <w:r>
        <w:rPr>
          <w:rFonts w:ascii="Times New Roman" w:hAnsi="Times New Roman" w:cs="Times New Roman"/>
          <w:color w:val="222222"/>
          <w:sz w:val="26"/>
          <w:szCs w:val="26"/>
          <w:shd w:val="clear" w:color="auto" w:fill="FFFFFF"/>
        </w:rPr>
        <w:t xml:space="preserve"> городского поселения, </w:t>
      </w:r>
    </w:p>
    <w:p w:rsidR="00E0055A" w:rsidRPr="00E731E0" w:rsidRDefault="00E0055A" w:rsidP="00E0055A">
      <w:pPr>
        <w:pStyle w:val="ConsPlusNormal"/>
        <w:widowControl/>
        <w:ind w:firstLine="540"/>
        <w:jc w:val="both"/>
        <w:rPr>
          <w:sz w:val="24"/>
          <w:szCs w:val="24"/>
        </w:rPr>
      </w:pPr>
    </w:p>
    <w:p w:rsidR="00E0055A" w:rsidRPr="007E0093" w:rsidRDefault="00E0055A" w:rsidP="00E0055A">
      <w:pPr>
        <w:pStyle w:val="ConsPlusNormal"/>
        <w:widowControl/>
        <w:ind w:firstLine="540"/>
        <w:jc w:val="both"/>
        <w:rPr>
          <w:rFonts w:ascii="Times New Roman" w:hAnsi="Times New Roman" w:cs="Times New Roman"/>
          <w:sz w:val="26"/>
          <w:szCs w:val="26"/>
        </w:rPr>
      </w:pPr>
      <w:r w:rsidRPr="007E0093">
        <w:rPr>
          <w:rFonts w:ascii="Times New Roman" w:hAnsi="Times New Roman" w:cs="Times New Roman"/>
          <w:sz w:val="26"/>
          <w:szCs w:val="26"/>
        </w:rPr>
        <w:t xml:space="preserve">Муниципальный комитет </w:t>
      </w:r>
      <w:proofErr w:type="spellStart"/>
      <w:r w:rsidRPr="007E0093">
        <w:rPr>
          <w:rFonts w:ascii="Times New Roman" w:hAnsi="Times New Roman" w:cs="Times New Roman"/>
          <w:sz w:val="26"/>
          <w:szCs w:val="26"/>
        </w:rPr>
        <w:t>Хасанского</w:t>
      </w:r>
      <w:proofErr w:type="spellEnd"/>
      <w:r w:rsidRPr="007E0093">
        <w:rPr>
          <w:rFonts w:ascii="Times New Roman" w:hAnsi="Times New Roman" w:cs="Times New Roman"/>
          <w:sz w:val="26"/>
          <w:szCs w:val="26"/>
        </w:rPr>
        <w:t xml:space="preserve"> городского поселения</w:t>
      </w:r>
    </w:p>
    <w:p w:rsidR="00E0055A" w:rsidRPr="007E0093" w:rsidRDefault="00E0055A" w:rsidP="00E0055A">
      <w:pPr>
        <w:pStyle w:val="ConsPlusNormal"/>
        <w:widowControl/>
        <w:ind w:firstLine="540"/>
        <w:jc w:val="both"/>
        <w:rPr>
          <w:rFonts w:ascii="Times New Roman" w:hAnsi="Times New Roman" w:cs="Times New Roman"/>
          <w:sz w:val="26"/>
          <w:szCs w:val="26"/>
        </w:rPr>
      </w:pPr>
    </w:p>
    <w:p w:rsidR="00E0055A" w:rsidRPr="007E0093" w:rsidRDefault="00E0055A" w:rsidP="00E0055A">
      <w:pPr>
        <w:pStyle w:val="ConsPlusNormal"/>
        <w:widowControl/>
        <w:ind w:firstLine="540"/>
        <w:jc w:val="both"/>
        <w:rPr>
          <w:rFonts w:ascii="Times New Roman" w:hAnsi="Times New Roman" w:cs="Times New Roman"/>
          <w:sz w:val="26"/>
          <w:szCs w:val="26"/>
        </w:rPr>
      </w:pPr>
      <w:r w:rsidRPr="007E0093">
        <w:rPr>
          <w:rFonts w:ascii="Times New Roman" w:hAnsi="Times New Roman" w:cs="Times New Roman"/>
          <w:sz w:val="26"/>
          <w:szCs w:val="26"/>
        </w:rPr>
        <w:t>РЕШИЛ:</w:t>
      </w:r>
    </w:p>
    <w:p w:rsidR="00E0055A" w:rsidRPr="007E0093" w:rsidRDefault="00E0055A" w:rsidP="00E0055A">
      <w:pPr>
        <w:pStyle w:val="ConsPlusNormal"/>
        <w:widowControl/>
        <w:ind w:firstLine="540"/>
        <w:jc w:val="both"/>
        <w:rPr>
          <w:rFonts w:ascii="Times New Roman" w:hAnsi="Times New Roman" w:cs="Times New Roman"/>
          <w:sz w:val="26"/>
          <w:szCs w:val="26"/>
        </w:rPr>
      </w:pPr>
    </w:p>
    <w:p w:rsidR="002678FB" w:rsidRPr="0061137C" w:rsidRDefault="002678FB" w:rsidP="002678FB">
      <w:pPr>
        <w:jc w:val="both"/>
        <w:rPr>
          <w:bCs/>
          <w:sz w:val="26"/>
          <w:szCs w:val="26"/>
        </w:rPr>
      </w:pPr>
      <w:r>
        <w:rPr>
          <w:sz w:val="26"/>
          <w:szCs w:val="26"/>
        </w:rPr>
        <w:t xml:space="preserve">        1. Утвердить Положение «О муниципальной службе в </w:t>
      </w:r>
      <w:proofErr w:type="spellStart"/>
      <w:r>
        <w:rPr>
          <w:sz w:val="26"/>
          <w:szCs w:val="26"/>
        </w:rPr>
        <w:t>Хасанском</w:t>
      </w:r>
      <w:proofErr w:type="spellEnd"/>
      <w:r>
        <w:rPr>
          <w:sz w:val="26"/>
          <w:szCs w:val="26"/>
        </w:rPr>
        <w:t xml:space="preserve"> городском поселении»</w:t>
      </w:r>
    </w:p>
    <w:p w:rsidR="002678FB" w:rsidRDefault="002678FB" w:rsidP="002678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497F29">
        <w:rPr>
          <w:rFonts w:ascii="Times New Roman" w:hAnsi="Times New Roman" w:cs="Times New Roman"/>
          <w:sz w:val="26"/>
          <w:szCs w:val="26"/>
        </w:rPr>
        <w:t xml:space="preserve">Решение муниципального комитета </w:t>
      </w:r>
      <w:proofErr w:type="spellStart"/>
      <w:r w:rsidR="00497F29">
        <w:rPr>
          <w:rFonts w:ascii="Times New Roman" w:hAnsi="Times New Roman" w:cs="Times New Roman"/>
          <w:sz w:val="26"/>
          <w:szCs w:val="26"/>
        </w:rPr>
        <w:t>Хасанского</w:t>
      </w:r>
      <w:proofErr w:type="spellEnd"/>
      <w:r w:rsidR="00497F29">
        <w:rPr>
          <w:rFonts w:ascii="Times New Roman" w:hAnsi="Times New Roman" w:cs="Times New Roman"/>
          <w:sz w:val="26"/>
          <w:szCs w:val="26"/>
        </w:rPr>
        <w:t xml:space="preserve"> городского поселения об утверждении Положения «О муниципальной службе в </w:t>
      </w:r>
      <w:proofErr w:type="spellStart"/>
      <w:r w:rsidR="00497F29">
        <w:rPr>
          <w:rFonts w:ascii="Times New Roman" w:hAnsi="Times New Roman" w:cs="Times New Roman"/>
          <w:sz w:val="26"/>
          <w:szCs w:val="26"/>
        </w:rPr>
        <w:t>Хасанском</w:t>
      </w:r>
      <w:proofErr w:type="spellEnd"/>
      <w:r w:rsidR="00497F29">
        <w:rPr>
          <w:rFonts w:ascii="Times New Roman" w:hAnsi="Times New Roman" w:cs="Times New Roman"/>
          <w:sz w:val="26"/>
          <w:szCs w:val="26"/>
        </w:rPr>
        <w:t xml:space="preserve"> городском </w:t>
      </w:r>
      <w:r w:rsidR="00CA185C">
        <w:rPr>
          <w:rFonts w:ascii="Times New Roman" w:hAnsi="Times New Roman" w:cs="Times New Roman"/>
          <w:sz w:val="26"/>
          <w:szCs w:val="26"/>
        </w:rPr>
        <w:t>поселении»  от 09.01.2017  № 32</w:t>
      </w:r>
      <w:r>
        <w:rPr>
          <w:rFonts w:ascii="Times New Roman" w:hAnsi="Times New Roman" w:cs="Times New Roman"/>
          <w:sz w:val="26"/>
          <w:szCs w:val="26"/>
        </w:rPr>
        <w:t xml:space="preserve"> - отменить.</w:t>
      </w:r>
    </w:p>
    <w:p w:rsidR="002678FB" w:rsidRPr="007E0093" w:rsidRDefault="002678FB" w:rsidP="002678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07627F">
        <w:rPr>
          <w:rFonts w:ascii="Times New Roman" w:hAnsi="Times New Roman" w:cs="Times New Roman"/>
          <w:sz w:val="26"/>
          <w:szCs w:val="26"/>
        </w:rPr>
        <w:t xml:space="preserve">Обнародовать настоящее решение в </w:t>
      </w:r>
      <w:proofErr w:type="gramStart"/>
      <w:r w:rsidRPr="0007627F">
        <w:rPr>
          <w:rFonts w:ascii="Times New Roman" w:hAnsi="Times New Roman" w:cs="Times New Roman"/>
          <w:sz w:val="26"/>
          <w:szCs w:val="26"/>
        </w:rPr>
        <w:t>порядке</w:t>
      </w:r>
      <w:proofErr w:type="gramEnd"/>
      <w:r w:rsidRPr="0007627F">
        <w:rPr>
          <w:rFonts w:ascii="Times New Roman" w:hAnsi="Times New Roman" w:cs="Times New Roman"/>
          <w:sz w:val="26"/>
          <w:szCs w:val="26"/>
        </w:rPr>
        <w:t xml:space="preserve"> установленном Уставом </w:t>
      </w:r>
      <w:proofErr w:type="spellStart"/>
      <w:r>
        <w:rPr>
          <w:rFonts w:ascii="Times New Roman" w:hAnsi="Times New Roman" w:cs="Times New Roman"/>
          <w:sz w:val="26"/>
          <w:szCs w:val="26"/>
        </w:rPr>
        <w:t>Хасанского</w:t>
      </w:r>
      <w:proofErr w:type="spellEnd"/>
      <w:r>
        <w:rPr>
          <w:rFonts w:ascii="Times New Roman" w:hAnsi="Times New Roman" w:cs="Times New Roman"/>
          <w:sz w:val="26"/>
          <w:szCs w:val="26"/>
        </w:rPr>
        <w:t xml:space="preserve"> городского поселения.</w:t>
      </w:r>
    </w:p>
    <w:p w:rsidR="00E0055A" w:rsidRPr="007E0093" w:rsidRDefault="002678FB" w:rsidP="002678FB">
      <w:pPr>
        <w:pStyle w:val="ConsPlusNormal"/>
        <w:widowControl/>
        <w:ind w:firstLine="540"/>
        <w:jc w:val="both"/>
        <w:rPr>
          <w:rFonts w:ascii="Times New Roman" w:hAnsi="Times New Roman" w:cs="Times New Roman"/>
          <w:sz w:val="26"/>
          <w:szCs w:val="26"/>
        </w:rPr>
      </w:pPr>
      <w:r w:rsidRPr="007E0093">
        <w:rPr>
          <w:rFonts w:ascii="Times New Roman" w:hAnsi="Times New Roman" w:cs="Times New Roman"/>
          <w:sz w:val="26"/>
          <w:szCs w:val="26"/>
        </w:rPr>
        <w:t>3.</w:t>
      </w:r>
      <w:r>
        <w:rPr>
          <w:rFonts w:ascii="Times New Roman" w:hAnsi="Times New Roman" w:cs="Times New Roman"/>
          <w:sz w:val="26"/>
          <w:szCs w:val="26"/>
        </w:rPr>
        <w:t xml:space="preserve">  </w:t>
      </w:r>
      <w:r w:rsidRPr="007E0093">
        <w:rPr>
          <w:rFonts w:ascii="Times New Roman" w:hAnsi="Times New Roman" w:cs="Times New Roman"/>
          <w:sz w:val="26"/>
          <w:szCs w:val="26"/>
        </w:rPr>
        <w:t xml:space="preserve"> Настоящее решение вст</w:t>
      </w:r>
      <w:r w:rsidR="00404377">
        <w:rPr>
          <w:rFonts w:ascii="Times New Roman" w:hAnsi="Times New Roman" w:cs="Times New Roman"/>
          <w:sz w:val="26"/>
          <w:szCs w:val="26"/>
        </w:rPr>
        <w:t>упает в силу  после официального опубликования</w:t>
      </w:r>
      <w:r w:rsidRPr="007E0093">
        <w:rPr>
          <w:rFonts w:ascii="Times New Roman" w:hAnsi="Times New Roman" w:cs="Times New Roman"/>
          <w:sz w:val="26"/>
          <w:szCs w:val="26"/>
        </w:rPr>
        <w:t>.</w:t>
      </w:r>
    </w:p>
    <w:p w:rsidR="00E0055A" w:rsidRPr="007E0093" w:rsidRDefault="00E0055A" w:rsidP="007E0093">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p>
    <w:p w:rsidR="00E0055A" w:rsidRPr="007E0093" w:rsidRDefault="00E0055A" w:rsidP="00E0055A">
      <w:pPr>
        <w:pStyle w:val="ConsPlusNormal"/>
        <w:widowControl/>
        <w:ind w:firstLine="0"/>
        <w:jc w:val="both"/>
        <w:rPr>
          <w:rFonts w:ascii="Times New Roman" w:hAnsi="Times New Roman" w:cs="Times New Roman"/>
          <w:sz w:val="26"/>
          <w:szCs w:val="26"/>
        </w:rPr>
      </w:pPr>
      <w:r w:rsidRPr="007E0093">
        <w:rPr>
          <w:rFonts w:ascii="Times New Roman" w:hAnsi="Times New Roman" w:cs="Times New Roman"/>
          <w:sz w:val="26"/>
          <w:szCs w:val="26"/>
        </w:rPr>
        <w:t>Председатель муниципального комитета</w:t>
      </w:r>
    </w:p>
    <w:p w:rsidR="00E0055A" w:rsidRDefault="00E0055A" w:rsidP="00E0055A">
      <w:pPr>
        <w:pStyle w:val="ConsPlusNormal"/>
        <w:widowControl/>
        <w:ind w:firstLine="0"/>
        <w:jc w:val="both"/>
        <w:rPr>
          <w:rFonts w:ascii="Times New Roman" w:hAnsi="Times New Roman" w:cs="Times New Roman"/>
          <w:sz w:val="26"/>
          <w:szCs w:val="26"/>
        </w:rPr>
      </w:pPr>
      <w:proofErr w:type="spellStart"/>
      <w:r w:rsidRPr="007E0093">
        <w:rPr>
          <w:rFonts w:ascii="Times New Roman" w:hAnsi="Times New Roman" w:cs="Times New Roman"/>
          <w:sz w:val="26"/>
          <w:szCs w:val="26"/>
        </w:rPr>
        <w:t>Хасанского</w:t>
      </w:r>
      <w:proofErr w:type="spellEnd"/>
      <w:r w:rsidRPr="007E0093">
        <w:rPr>
          <w:rFonts w:ascii="Times New Roman" w:hAnsi="Times New Roman" w:cs="Times New Roman"/>
          <w:sz w:val="26"/>
          <w:szCs w:val="26"/>
        </w:rPr>
        <w:t xml:space="preserve"> городского поселения</w:t>
      </w:r>
      <w:r w:rsidRPr="007E0093">
        <w:rPr>
          <w:rFonts w:ascii="Times New Roman" w:hAnsi="Times New Roman" w:cs="Times New Roman"/>
          <w:sz w:val="26"/>
          <w:szCs w:val="26"/>
        </w:rPr>
        <w:tab/>
      </w:r>
      <w:r w:rsidRPr="007E0093">
        <w:rPr>
          <w:rFonts w:ascii="Times New Roman" w:hAnsi="Times New Roman" w:cs="Times New Roman"/>
          <w:sz w:val="26"/>
          <w:szCs w:val="26"/>
        </w:rPr>
        <w:tab/>
      </w:r>
      <w:r w:rsidRPr="007E0093">
        <w:rPr>
          <w:rFonts w:ascii="Times New Roman" w:hAnsi="Times New Roman" w:cs="Times New Roman"/>
          <w:sz w:val="26"/>
          <w:szCs w:val="26"/>
        </w:rPr>
        <w:tab/>
      </w:r>
      <w:r w:rsidRPr="007E0093">
        <w:rPr>
          <w:rFonts w:ascii="Times New Roman" w:hAnsi="Times New Roman" w:cs="Times New Roman"/>
          <w:sz w:val="26"/>
          <w:szCs w:val="26"/>
        </w:rPr>
        <w:tab/>
      </w:r>
      <w:r w:rsidR="00725B13">
        <w:rPr>
          <w:rFonts w:ascii="Times New Roman" w:hAnsi="Times New Roman" w:cs="Times New Roman"/>
          <w:sz w:val="26"/>
          <w:szCs w:val="26"/>
        </w:rPr>
        <w:t xml:space="preserve">   </w:t>
      </w:r>
      <w:r w:rsidRPr="007E0093">
        <w:rPr>
          <w:rFonts w:ascii="Times New Roman" w:hAnsi="Times New Roman" w:cs="Times New Roman"/>
          <w:sz w:val="26"/>
          <w:szCs w:val="26"/>
        </w:rPr>
        <w:tab/>
      </w:r>
      <w:r w:rsidR="00C269D7">
        <w:rPr>
          <w:rFonts w:ascii="Times New Roman" w:hAnsi="Times New Roman" w:cs="Times New Roman"/>
          <w:sz w:val="26"/>
          <w:szCs w:val="26"/>
        </w:rPr>
        <w:t>Ю.Э.</w:t>
      </w:r>
      <w:r w:rsidR="00BF2539">
        <w:rPr>
          <w:rFonts w:ascii="Times New Roman" w:hAnsi="Times New Roman" w:cs="Times New Roman"/>
          <w:sz w:val="26"/>
          <w:szCs w:val="26"/>
        </w:rPr>
        <w:t xml:space="preserve"> </w:t>
      </w:r>
      <w:proofErr w:type="spellStart"/>
      <w:r w:rsidR="00C269D7">
        <w:rPr>
          <w:rFonts w:ascii="Times New Roman" w:hAnsi="Times New Roman" w:cs="Times New Roman"/>
          <w:sz w:val="26"/>
          <w:szCs w:val="26"/>
        </w:rPr>
        <w:t>Епифанцева</w:t>
      </w:r>
      <w:proofErr w:type="spellEnd"/>
    </w:p>
    <w:p w:rsidR="00EE35A6" w:rsidRDefault="00EE35A6" w:rsidP="00E0055A">
      <w:pPr>
        <w:pStyle w:val="ConsPlusNormal"/>
        <w:widowControl/>
        <w:ind w:firstLine="0"/>
        <w:jc w:val="both"/>
        <w:rPr>
          <w:rFonts w:ascii="Times New Roman" w:hAnsi="Times New Roman" w:cs="Times New Roman"/>
          <w:sz w:val="26"/>
          <w:szCs w:val="26"/>
        </w:rPr>
      </w:pPr>
    </w:p>
    <w:p w:rsidR="00EE35A6" w:rsidRDefault="00EE35A6" w:rsidP="00E0055A">
      <w:pPr>
        <w:pStyle w:val="ConsPlusNormal"/>
        <w:widowControl/>
        <w:ind w:firstLine="0"/>
        <w:jc w:val="both"/>
        <w:rPr>
          <w:rFonts w:ascii="Times New Roman" w:hAnsi="Times New Roman" w:cs="Times New Roman"/>
          <w:sz w:val="26"/>
          <w:szCs w:val="26"/>
        </w:rPr>
      </w:pPr>
    </w:p>
    <w:p w:rsidR="00EE35A6" w:rsidRDefault="00EE35A6" w:rsidP="00E0055A">
      <w:pPr>
        <w:pStyle w:val="ConsPlusNormal"/>
        <w:widowControl/>
        <w:ind w:firstLine="0"/>
        <w:jc w:val="both"/>
        <w:rPr>
          <w:rFonts w:ascii="Times New Roman" w:hAnsi="Times New Roman" w:cs="Times New Roman"/>
          <w:sz w:val="26"/>
          <w:szCs w:val="26"/>
        </w:rPr>
      </w:pPr>
    </w:p>
    <w:p w:rsidR="00EE35A6" w:rsidRDefault="00EE35A6" w:rsidP="00E0055A">
      <w:pPr>
        <w:pStyle w:val="ConsPlusNormal"/>
        <w:widowControl/>
        <w:ind w:firstLine="0"/>
        <w:jc w:val="both"/>
        <w:rPr>
          <w:rFonts w:ascii="Times New Roman" w:hAnsi="Times New Roman" w:cs="Times New Roman"/>
          <w:sz w:val="26"/>
          <w:szCs w:val="26"/>
        </w:rPr>
      </w:pPr>
    </w:p>
    <w:p w:rsidR="00EE35A6" w:rsidRDefault="00497F29" w:rsidP="00497F2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УТВЕРЖДЕНО</w:t>
      </w:r>
    </w:p>
    <w:p w:rsidR="00497F29" w:rsidRDefault="00521159" w:rsidP="00497F2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497F29">
        <w:rPr>
          <w:rFonts w:ascii="Times New Roman" w:hAnsi="Times New Roman" w:cs="Times New Roman"/>
          <w:sz w:val="24"/>
          <w:szCs w:val="24"/>
        </w:rPr>
        <w:t>ешением муниципального комитета</w:t>
      </w:r>
    </w:p>
    <w:p w:rsidR="00497F29" w:rsidRDefault="00497F29" w:rsidP="00497F2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городского поселения</w:t>
      </w:r>
    </w:p>
    <w:p w:rsidR="00497F29" w:rsidRPr="00EE35A6" w:rsidRDefault="00EF4000" w:rsidP="00497F2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00497F29">
        <w:rPr>
          <w:rFonts w:ascii="Times New Roman" w:hAnsi="Times New Roman" w:cs="Times New Roman"/>
          <w:sz w:val="24"/>
          <w:szCs w:val="24"/>
        </w:rPr>
        <w:t>т</w:t>
      </w:r>
      <w:r w:rsidR="00CA185C">
        <w:rPr>
          <w:rFonts w:ascii="Times New Roman" w:hAnsi="Times New Roman" w:cs="Times New Roman"/>
          <w:sz w:val="24"/>
          <w:szCs w:val="24"/>
        </w:rPr>
        <w:t xml:space="preserve"> 18.09.2017 г № 40</w:t>
      </w:r>
    </w:p>
    <w:p w:rsidR="00E0055A" w:rsidRPr="00EE35A6" w:rsidRDefault="00E0055A" w:rsidP="00E0055A">
      <w:pPr>
        <w:pStyle w:val="ConsPlusTitle"/>
        <w:widowControl/>
        <w:jc w:val="center"/>
        <w:rPr>
          <w:b w:val="0"/>
          <w:sz w:val="24"/>
          <w:szCs w:val="24"/>
        </w:rPr>
      </w:pPr>
    </w:p>
    <w:p w:rsidR="00E0055A" w:rsidRPr="00EE35A6" w:rsidRDefault="00E0055A" w:rsidP="00E0055A">
      <w:pPr>
        <w:pStyle w:val="ConsPlusTitle"/>
        <w:widowControl/>
        <w:jc w:val="center"/>
        <w:rPr>
          <w:b w:val="0"/>
          <w:sz w:val="24"/>
          <w:szCs w:val="24"/>
        </w:rPr>
      </w:pPr>
    </w:p>
    <w:p w:rsidR="00E0055A" w:rsidRPr="00DA45A3" w:rsidRDefault="00DA45A3" w:rsidP="00E0055A">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НОРМАТИВНЫЙ ПРАВОВОЙ АКТ</w:t>
      </w:r>
    </w:p>
    <w:p w:rsidR="00EE35A6" w:rsidRPr="00EE35A6" w:rsidRDefault="00EE35A6" w:rsidP="00E0055A">
      <w:pPr>
        <w:pStyle w:val="ConsPlusTitle"/>
        <w:widowControl/>
        <w:jc w:val="center"/>
        <w:rPr>
          <w:rFonts w:ascii="Times New Roman" w:hAnsi="Times New Roman" w:cs="Times New Roman"/>
          <w:sz w:val="22"/>
          <w:szCs w:val="22"/>
        </w:rPr>
      </w:pPr>
    </w:p>
    <w:p w:rsidR="00EA1C9A" w:rsidRDefault="00497F29" w:rsidP="00497F29">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ПОЛОЖЕНИЕ</w:t>
      </w:r>
    </w:p>
    <w:p w:rsidR="00497F29" w:rsidRDefault="00497F29" w:rsidP="00497F29">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О МУНИЦИПАЛЬНОЙ СЛУЖБЕ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
    <w:p w:rsidR="00E0055A" w:rsidRDefault="00497F29" w:rsidP="00933577">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ХАСАНСКОМ ГОРОДСКОМ </w:t>
      </w:r>
      <w:proofErr w:type="gramStart"/>
      <w:r>
        <w:rPr>
          <w:rFonts w:ascii="Times New Roman" w:hAnsi="Times New Roman" w:cs="Times New Roman"/>
          <w:sz w:val="22"/>
          <w:szCs w:val="22"/>
        </w:rPr>
        <w:t>ПОСЕЛЕНИИ</w:t>
      </w:r>
      <w:proofErr w:type="gramEnd"/>
      <w:r w:rsidR="00933577">
        <w:rPr>
          <w:rFonts w:ascii="Times New Roman" w:hAnsi="Times New Roman" w:cs="Times New Roman"/>
          <w:sz w:val="22"/>
          <w:szCs w:val="22"/>
        </w:rPr>
        <w:t xml:space="preserve"> </w:t>
      </w:r>
    </w:p>
    <w:p w:rsidR="00933577" w:rsidRDefault="00933577" w:rsidP="00933577">
      <w:pPr>
        <w:pStyle w:val="ConsPlusTitle"/>
        <w:widowControl/>
        <w:jc w:val="center"/>
        <w:rPr>
          <w:rFonts w:ascii="Times New Roman" w:hAnsi="Times New Roman" w:cs="Times New Roman"/>
          <w:sz w:val="22"/>
          <w:szCs w:val="22"/>
        </w:rPr>
      </w:pPr>
    </w:p>
    <w:p w:rsidR="00933577" w:rsidRPr="00933577" w:rsidRDefault="00933577" w:rsidP="00933577">
      <w:pPr>
        <w:pStyle w:val="ConsPlusTitle"/>
        <w:widowControl/>
        <w:jc w:val="center"/>
        <w:rPr>
          <w:rFonts w:ascii="Times New Roman" w:hAnsi="Times New Roman" w:cs="Times New Roman"/>
          <w:sz w:val="26"/>
          <w:szCs w:val="26"/>
        </w:rPr>
      </w:pPr>
      <w:r w:rsidRPr="00933577">
        <w:rPr>
          <w:rFonts w:ascii="Times New Roman" w:hAnsi="Times New Roman" w:cs="Times New Roman"/>
          <w:sz w:val="26"/>
          <w:szCs w:val="26"/>
        </w:rPr>
        <w:t>1 Общие положения</w:t>
      </w:r>
    </w:p>
    <w:p w:rsidR="009B7CAC" w:rsidRPr="00933577" w:rsidRDefault="009B7CAC" w:rsidP="00E0055A">
      <w:pPr>
        <w:pStyle w:val="ConsPlusTitle"/>
        <w:widowControl/>
        <w:jc w:val="center"/>
        <w:rPr>
          <w:rFonts w:ascii="Times New Roman" w:hAnsi="Times New Roman" w:cs="Times New Roman"/>
          <w:b w:val="0"/>
          <w:sz w:val="26"/>
          <w:szCs w:val="26"/>
        </w:rPr>
      </w:pPr>
    </w:p>
    <w:p w:rsidR="00933577" w:rsidRPr="00933577" w:rsidRDefault="00933577" w:rsidP="00933577">
      <w:pPr>
        <w:shd w:val="clear" w:color="auto" w:fill="FFFFFF"/>
        <w:ind w:firstLine="540"/>
        <w:jc w:val="both"/>
        <w:rPr>
          <w:color w:val="222222"/>
          <w:sz w:val="26"/>
          <w:szCs w:val="26"/>
        </w:rPr>
      </w:pPr>
      <w:r w:rsidRPr="00933577">
        <w:rPr>
          <w:color w:val="222222"/>
          <w:sz w:val="26"/>
          <w:szCs w:val="26"/>
        </w:rPr>
        <w:t xml:space="preserve">1.1. </w:t>
      </w:r>
      <w:proofErr w:type="gramStart"/>
      <w:r w:rsidRPr="00933577">
        <w:rPr>
          <w:color w:val="222222"/>
          <w:sz w:val="26"/>
          <w:szCs w:val="26"/>
        </w:rPr>
        <w:t xml:space="preserve">Положение о муниципальной службе в </w:t>
      </w:r>
      <w:proofErr w:type="spellStart"/>
      <w:r w:rsidRPr="00933577">
        <w:rPr>
          <w:color w:val="222222"/>
          <w:sz w:val="26"/>
          <w:szCs w:val="26"/>
        </w:rPr>
        <w:t>Хасанском</w:t>
      </w:r>
      <w:proofErr w:type="spellEnd"/>
      <w:r w:rsidRPr="00933577">
        <w:rPr>
          <w:color w:val="222222"/>
          <w:sz w:val="26"/>
          <w:szCs w:val="26"/>
        </w:rPr>
        <w:t xml:space="preserve"> городском поселении  (далее - Положение) разработано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нормативными правовыми актами, законом Приморского края от 04.06.2007 №82-КЗ «О муниципальной службе в Приморском крае», иными нормативными правовыми</w:t>
      </w:r>
      <w:proofErr w:type="gramEnd"/>
      <w:r w:rsidRPr="00933577">
        <w:rPr>
          <w:color w:val="222222"/>
          <w:sz w:val="26"/>
          <w:szCs w:val="26"/>
        </w:rPr>
        <w:t xml:space="preserve"> актами Приморского края, Уставом </w:t>
      </w:r>
      <w:proofErr w:type="spellStart"/>
      <w:r w:rsidRPr="00933577">
        <w:rPr>
          <w:color w:val="222222"/>
          <w:sz w:val="26"/>
          <w:szCs w:val="26"/>
        </w:rPr>
        <w:t>Хасанского</w:t>
      </w:r>
      <w:proofErr w:type="spellEnd"/>
      <w:r w:rsidRPr="00933577">
        <w:rPr>
          <w:color w:val="222222"/>
          <w:sz w:val="26"/>
          <w:szCs w:val="26"/>
        </w:rPr>
        <w:t xml:space="preserve"> городского поселения.</w:t>
      </w:r>
    </w:p>
    <w:p w:rsidR="00933577" w:rsidRPr="00933577" w:rsidRDefault="00933577" w:rsidP="00933577">
      <w:pPr>
        <w:shd w:val="clear" w:color="auto" w:fill="FFFFFF"/>
        <w:ind w:firstLine="540"/>
        <w:jc w:val="both"/>
        <w:rPr>
          <w:color w:val="222222"/>
          <w:sz w:val="26"/>
          <w:szCs w:val="26"/>
        </w:rPr>
      </w:pPr>
      <w:r w:rsidRPr="00933577">
        <w:rPr>
          <w:color w:val="222222"/>
          <w:sz w:val="26"/>
          <w:szCs w:val="26"/>
        </w:rPr>
        <w:t xml:space="preserve">1.2. Настоящее Положение устанавливает требования к должностям муниципальной службы в органах местного самоуправления </w:t>
      </w:r>
      <w:proofErr w:type="spellStart"/>
      <w:r w:rsidRPr="00933577">
        <w:rPr>
          <w:color w:val="222222"/>
          <w:sz w:val="26"/>
          <w:szCs w:val="26"/>
        </w:rPr>
        <w:t>Хасанского</w:t>
      </w:r>
      <w:proofErr w:type="spellEnd"/>
      <w:r w:rsidRPr="00933577">
        <w:rPr>
          <w:color w:val="222222"/>
          <w:sz w:val="26"/>
          <w:szCs w:val="26"/>
        </w:rPr>
        <w:t xml:space="preserve"> городского поселения, определяет условия и порядок прохождения муниципальной службы, статус муниципального служащего, управление муниципальной службой.</w:t>
      </w:r>
    </w:p>
    <w:p w:rsidR="003644C4" w:rsidRDefault="003644C4" w:rsidP="00933577">
      <w:pPr>
        <w:pStyle w:val="a6"/>
        <w:spacing w:after="240"/>
        <w:jc w:val="both"/>
        <w:rPr>
          <w:sz w:val="22"/>
          <w:szCs w:val="22"/>
        </w:rPr>
      </w:pPr>
    </w:p>
    <w:p w:rsidR="00243DF0" w:rsidRPr="00243DF0" w:rsidRDefault="00243DF0" w:rsidP="00243DF0">
      <w:pPr>
        <w:pStyle w:val="a6"/>
        <w:spacing w:after="240"/>
        <w:jc w:val="center"/>
        <w:rPr>
          <w:b/>
          <w:sz w:val="26"/>
          <w:szCs w:val="26"/>
        </w:rPr>
      </w:pPr>
      <w:r w:rsidRPr="00243DF0">
        <w:rPr>
          <w:b/>
          <w:sz w:val="26"/>
          <w:szCs w:val="26"/>
        </w:rPr>
        <w:t>2 Основные понятия, применяемые в Положении</w:t>
      </w:r>
    </w:p>
    <w:p w:rsidR="00404377" w:rsidRDefault="002D2C45" w:rsidP="002D2C45">
      <w:pPr>
        <w:shd w:val="clear" w:color="auto" w:fill="FFFFFF"/>
        <w:ind w:firstLine="540"/>
        <w:jc w:val="both"/>
        <w:rPr>
          <w:color w:val="222222"/>
          <w:sz w:val="26"/>
          <w:szCs w:val="26"/>
        </w:rPr>
      </w:pPr>
      <w:r w:rsidRPr="002D2C45">
        <w:rPr>
          <w:color w:val="222222"/>
          <w:sz w:val="26"/>
          <w:szCs w:val="26"/>
        </w:rPr>
        <w:t xml:space="preserve">2.1. Муниципальная служба </w:t>
      </w:r>
      <w:r>
        <w:rPr>
          <w:color w:val="222222"/>
          <w:sz w:val="26"/>
          <w:szCs w:val="26"/>
        </w:rPr>
        <w:t xml:space="preserve">в </w:t>
      </w:r>
      <w:proofErr w:type="spellStart"/>
      <w:r>
        <w:rPr>
          <w:color w:val="222222"/>
          <w:sz w:val="26"/>
          <w:szCs w:val="26"/>
        </w:rPr>
        <w:t>Хасанском</w:t>
      </w:r>
      <w:proofErr w:type="spellEnd"/>
      <w:r>
        <w:rPr>
          <w:color w:val="222222"/>
          <w:sz w:val="26"/>
          <w:szCs w:val="26"/>
        </w:rPr>
        <w:t xml:space="preserve"> городском поселении</w:t>
      </w:r>
      <w:r w:rsidRPr="002D2C45">
        <w:rPr>
          <w:color w:val="222222"/>
          <w:sz w:val="26"/>
          <w:szCs w:val="26"/>
        </w:rPr>
        <w:t xml:space="preserve"> (далее - муниципальная служба) - профессиональная деятельность </w:t>
      </w:r>
      <w:r w:rsidR="00404377">
        <w:rPr>
          <w:color w:val="222222"/>
          <w:sz w:val="26"/>
          <w:szCs w:val="26"/>
        </w:rP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602F" w:rsidRDefault="002D2C45" w:rsidP="002D2C45">
      <w:pPr>
        <w:shd w:val="clear" w:color="auto" w:fill="FFFFFF"/>
        <w:ind w:firstLine="540"/>
        <w:jc w:val="both"/>
        <w:rPr>
          <w:color w:val="222222"/>
          <w:sz w:val="26"/>
          <w:szCs w:val="26"/>
        </w:rPr>
      </w:pPr>
      <w:r w:rsidRPr="002D2C45">
        <w:rPr>
          <w:color w:val="222222"/>
          <w:sz w:val="26"/>
          <w:szCs w:val="26"/>
        </w:rPr>
        <w:t xml:space="preserve">2.2. Должность муниципальной службы </w:t>
      </w:r>
      <w:r w:rsidR="00740CC6">
        <w:rPr>
          <w:color w:val="222222"/>
          <w:sz w:val="26"/>
          <w:szCs w:val="26"/>
        </w:rPr>
        <w:t xml:space="preserve">в </w:t>
      </w:r>
      <w:proofErr w:type="spellStart"/>
      <w:r w:rsidR="00740CC6">
        <w:rPr>
          <w:color w:val="222222"/>
          <w:sz w:val="26"/>
          <w:szCs w:val="26"/>
        </w:rPr>
        <w:t>Хасанском</w:t>
      </w:r>
      <w:proofErr w:type="spellEnd"/>
      <w:r w:rsidR="00740CC6">
        <w:rPr>
          <w:color w:val="222222"/>
          <w:sz w:val="26"/>
          <w:szCs w:val="26"/>
        </w:rPr>
        <w:t xml:space="preserve"> городском поселении</w:t>
      </w:r>
      <w:r w:rsidRPr="002D2C45">
        <w:rPr>
          <w:color w:val="222222"/>
          <w:sz w:val="26"/>
          <w:szCs w:val="26"/>
        </w:rPr>
        <w:t xml:space="preserve"> (далее - должность муниципальной службы) </w:t>
      </w:r>
      <w:r w:rsidR="00B6602F">
        <w:rPr>
          <w:color w:val="222222"/>
          <w:sz w:val="26"/>
          <w:szCs w:val="26"/>
        </w:rPr>
        <w:t>–</w:t>
      </w:r>
      <w:r w:rsidRPr="002D2C45">
        <w:rPr>
          <w:color w:val="222222"/>
          <w:sz w:val="26"/>
          <w:szCs w:val="26"/>
        </w:rPr>
        <w:t xml:space="preserve"> </w:t>
      </w:r>
      <w:r w:rsidR="00B6602F">
        <w:rPr>
          <w:color w:val="222222"/>
          <w:sz w:val="26"/>
          <w:szCs w:val="26"/>
        </w:rPr>
        <w:t xml:space="preserve">должность, которая образуется в соответствии с Уставом </w:t>
      </w:r>
      <w:proofErr w:type="spellStart"/>
      <w:r w:rsidR="00B6602F">
        <w:rPr>
          <w:color w:val="222222"/>
          <w:sz w:val="26"/>
          <w:szCs w:val="26"/>
        </w:rPr>
        <w:t>Хасанского</w:t>
      </w:r>
      <w:proofErr w:type="spellEnd"/>
      <w:r w:rsidR="00B6602F">
        <w:rPr>
          <w:color w:val="222222"/>
          <w:sz w:val="26"/>
          <w:szCs w:val="26"/>
        </w:rPr>
        <w:t xml:space="preserve"> городского поселения, с установленным кругом обязанностей по обеспечению исполнения полномочий </w:t>
      </w:r>
      <w:proofErr w:type="spellStart"/>
      <w:r w:rsidR="00B6602F">
        <w:rPr>
          <w:color w:val="222222"/>
          <w:sz w:val="26"/>
          <w:szCs w:val="26"/>
        </w:rPr>
        <w:t>Хасанского</w:t>
      </w:r>
      <w:proofErr w:type="spellEnd"/>
      <w:r w:rsidR="00B6602F">
        <w:rPr>
          <w:color w:val="222222"/>
          <w:sz w:val="26"/>
          <w:szCs w:val="26"/>
        </w:rPr>
        <w:t xml:space="preserve"> городского поселения или лица, замещающего муниципальную должность.</w:t>
      </w:r>
    </w:p>
    <w:p w:rsidR="002D2C45" w:rsidRPr="002D2C45" w:rsidRDefault="002D2C45" w:rsidP="002D2C45">
      <w:pPr>
        <w:shd w:val="clear" w:color="auto" w:fill="FFFFFF"/>
        <w:ind w:firstLine="540"/>
        <w:jc w:val="both"/>
        <w:rPr>
          <w:color w:val="222222"/>
          <w:sz w:val="26"/>
          <w:szCs w:val="26"/>
        </w:rPr>
      </w:pPr>
      <w:r w:rsidRPr="002D2C45">
        <w:rPr>
          <w:color w:val="222222"/>
          <w:sz w:val="26"/>
          <w:szCs w:val="26"/>
        </w:rPr>
        <w:t>2.3. Муниципальный с</w:t>
      </w:r>
      <w:r w:rsidR="00740CC6">
        <w:rPr>
          <w:color w:val="222222"/>
          <w:sz w:val="26"/>
          <w:szCs w:val="26"/>
        </w:rPr>
        <w:t xml:space="preserve">лужащий </w:t>
      </w:r>
      <w:proofErr w:type="spellStart"/>
      <w:r w:rsidR="00740CC6">
        <w:rPr>
          <w:color w:val="222222"/>
          <w:sz w:val="26"/>
          <w:szCs w:val="26"/>
        </w:rPr>
        <w:t>Хасанского</w:t>
      </w:r>
      <w:proofErr w:type="spellEnd"/>
      <w:r w:rsidR="00740CC6">
        <w:rPr>
          <w:color w:val="222222"/>
          <w:sz w:val="26"/>
          <w:szCs w:val="26"/>
        </w:rPr>
        <w:t xml:space="preserve"> городского поселения</w:t>
      </w:r>
      <w:r w:rsidRPr="002D2C45">
        <w:rPr>
          <w:color w:val="222222"/>
          <w:sz w:val="26"/>
          <w:szCs w:val="26"/>
        </w:rPr>
        <w:t xml:space="preserve"> (далее - муни</w:t>
      </w:r>
      <w:r w:rsidR="00B6602F">
        <w:rPr>
          <w:color w:val="222222"/>
          <w:sz w:val="26"/>
          <w:szCs w:val="26"/>
        </w:rPr>
        <w:t>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w:t>
      </w:r>
      <w:r w:rsidR="00DA45A3">
        <w:rPr>
          <w:color w:val="222222"/>
          <w:sz w:val="26"/>
          <w:szCs w:val="26"/>
        </w:rPr>
        <w:t>емое за счет средств местного бю</w:t>
      </w:r>
      <w:r w:rsidR="00B6602F">
        <w:rPr>
          <w:color w:val="222222"/>
          <w:sz w:val="26"/>
          <w:szCs w:val="26"/>
        </w:rPr>
        <w:t>джета.</w:t>
      </w:r>
    </w:p>
    <w:p w:rsidR="00243DF0" w:rsidRDefault="00243DF0" w:rsidP="002D2C45">
      <w:pPr>
        <w:pStyle w:val="a6"/>
        <w:spacing w:after="240"/>
        <w:jc w:val="both"/>
        <w:rPr>
          <w:b/>
          <w:sz w:val="26"/>
          <w:szCs w:val="26"/>
        </w:rPr>
      </w:pPr>
    </w:p>
    <w:p w:rsidR="00740CC6" w:rsidRDefault="00740CC6" w:rsidP="00740CC6">
      <w:pPr>
        <w:pStyle w:val="a6"/>
        <w:spacing w:after="240"/>
        <w:jc w:val="center"/>
        <w:rPr>
          <w:b/>
          <w:sz w:val="26"/>
          <w:szCs w:val="26"/>
        </w:rPr>
      </w:pPr>
      <w:r>
        <w:rPr>
          <w:b/>
          <w:sz w:val="26"/>
          <w:szCs w:val="26"/>
        </w:rPr>
        <w:t>3. Классификация должностей муниципальной службы</w:t>
      </w:r>
    </w:p>
    <w:p w:rsidR="00740CC6" w:rsidRDefault="00740CC6" w:rsidP="00740CC6">
      <w:pPr>
        <w:pStyle w:val="a6"/>
        <w:spacing w:after="240"/>
        <w:jc w:val="center"/>
        <w:rPr>
          <w:b/>
          <w:sz w:val="26"/>
          <w:szCs w:val="26"/>
        </w:rPr>
      </w:pPr>
    </w:p>
    <w:p w:rsidR="00BA41DF" w:rsidRPr="00BA41DF" w:rsidRDefault="00BA41DF" w:rsidP="00BA41DF">
      <w:pPr>
        <w:shd w:val="clear" w:color="auto" w:fill="FFFFFF"/>
        <w:ind w:firstLine="540"/>
        <w:jc w:val="both"/>
        <w:rPr>
          <w:color w:val="222222"/>
          <w:sz w:val="26"/>
          <w:szCs w:val="26"/>
        </w:rPr>
      </w:pPr>
      <w:r w:rsidRPr="00BA41DF">
        <w:rPr>
          <w:color w:val="222222"/>
          <w:sz w:val="26"/>
          <w:szCs w:val="26"/>
        </w:rPr>
        <w:lastRenderedPageBreak/>
        <w:t xml:space="preserve">3.1. </w:t>
      </w:r>
      <w:r>
        <w:rPr>
          <w:color w:val="222222"/>
          <w:sz w:val="26"/>
          <w:szCs w:val="26"/>
        </w:rPr>
        <w:t xml:space="preserve">В </w:t>
      </w:r>
      <w:proofErr w:type="spellStart"/>
      <w:r>
        <w:rPr>
          <w:color w:val="222222"/>
          <w:sz w:val="26"/>
          <w:szCs w:val="26"/>
        </w:rPr>
        <w:t>Хасанском</w:t>
      </w:r>
      <w:proofErr w:type="spellEnd"/>
      <w:r>
        <w:rPr>
          <w:color w:val="222222"/>
          <w:sz w:val="26"/>
          <w:szCs w:val="26"/>
        </w:rPr>
        <w:t xml:space="preserve"> городском поселении </w:t>
      </w:r>
      <w:r w:rsidRPr="00BA41DF">
        <w:rPr>
          <w:color w:val="222222"/>
          <w:sz w:val="26"/>
          <w:szCs w:val="26"/>
        </w:rPr>
        <w:t xml:space="preserve"> в зависимости от характера функций, осуществляемых муниципальными служащими, устанавливаются следующие должности муниципальной службы:</w:t>
      </w:r>
    </w:p>
    <w:p w:rsidR="00BA41DF" w:rsidRPr="00BA41DF" w:rsidRDefault="00BA41DF" w:rsidP="00BA41DF">
      <w:pPr>
        <w:shd w:val="clear" w:color="auto" w:fill="FFFFFF"/>
        <w:ind w:firstLine="540"/>
        <w:jc w:val="both"/>
        <w:rPr>
          <w:color w:val="222222"/>
          <w:sz w:val="26"/>
          <w:szCs w:val="26"/>
        </w:rPr>
      </w:pPr>
      <w:r>
        <w:rPr>
          <w:color w:val="222222"/>
          <w:sz w:val="26"/>
          <w:szCs w:val="26"/>
        </w:rPr>
        <w:t xml:space="preserve">- главные, ведущие и </w:t>
      </w:r>
      <w:r w:rsidRPr="00BA41DF">
        <w:rPr>
          <w:color w:val="222222"/>
          <w:sz w:val="26"/>
          <w:szCs w:val="26"/>
        </w:rPr>
        <w:t>старш</w:t>
      </w:r>
      <w:r>
        <w:rPr>
          <w:color w:val="222222"/>
          <w:sz w:val="26"/>
          <w:szCs w:val="26"/>
        </w:rPr>
        <w:t>ие</w:t>
      </w:r>
      <w:r w:rsidRPr="00BA41DF">
        <w:rPr>
          <w:color w:val="222222"/>
          <w:sz w:val="26"/>
          <w:szCs w:val="26"/>
        </w:rPr>
        <w:t xml:space="preserve"> должности категории "Специалисты", обеспечивающие исполнение полномочий Администрации</w:t>
      </w:r>
      <w:r>
        <w:rPr>
          <w:color w:val="222222"/>
          <w:sz w:val="26"/>
          <w:szCs w:val="26"/>
        </w:rPr>
        <w:t xml:space="preserve"> </w:t>
      </w:r>
      <w:proofErr w:type="spellStart"/>
      <w:r>
        <w:rPr>
          <w:color w:val="222222"/>
          <w:sz w:val="26"/>
          <w:szCs w:val="26"/>
        </w:rPr>
        <w:t>Хасанского</w:t>
      </w:r>
      <w:proofErr w:type="spellEnd"/>
      <w:r>
        <w:rPr>
          <w:color w:val="222222"/>
          <w:sz w:val="26"/>
          <w:szCs w:val="26"/>
        </w:rPr>
        <w:t xml:space="preserve"> городского поселения.</w:t>
      </w:r>
    </w:p>
    <w:p w:rsidR="00BA41DF" w:rsidRPr="00BA41DF" w:rsidRDefault="00BA41DF" w:rsidP="00BA41DF">
      <w:pPr>
        <w:shd w:val="clear" w:color="auto" w:fill="FFFFFF"/>
        <w:ind w:firstLine="540"/>
        <w:jc w:val="both"/>
        <w:rPr>
          <w:color w:val="222222"/>
          <w:sz w:val="26"/>
          <w:szCs w:val="26"/>
        </w:rPr>
      </w:pPr>
      <w:r>
        <w:rPr>
          <w:color w:val="222222"/>
          <w:sz w:val="26"/>
          <w:szCs w:val="26"/>
        </w:rPr>
        <w:t>3.2</w:t>
      </w:r>
      <w:r w:rsidRPr="00BA41DF">
        <w:rPr>
          <w:color w:val="222222"/>
          <w:sz w:val="26"/>
          <w:szCs w:val="26"/>
        </w:rPr>
        <w:t xml:space="preserve">. К ведущим должностям категории "Специалисты" относятся </w:t>
      </w:r>
      <w:r>
        <w:rPr>
          <w:color w:val="222222"/>
          <w:sz w:val="26"/>
          <w:szCs w:val="26"/>
        </w:rPr>
        <w:t>следующие должности: главный специалист 2 разряда, ведущий специалист 2 разряда</w:t>
      </w:r>
      <w:r w:rsidRPr="00BA41DF">
        <w:rPr>
          <w:color w:val="222222"/>
          <w:sz w:val="26"/>
          <w:szCs w:val="26"/>
        </w:rPr>
        <w:t>.</w:t>
      </w:r>
    </w:p>
    <w:p w:rsidR="00BA41DF" w:rsidRPr="00BA41DF" w:rsidRDefault="00BA41DF" w:rsidP="00BA41DF">
      <w:pPr>
        <w:shd w:val="clear" w:color="auto" w:fill="FFFFFF"/>
        <w:ind w:firstLine="540"/>
        <w:jc w:val="both"/>
        <w:rPr>
          <w:color w:val="222222"/>
          <w:sz w:val="26"/>
          <w:szCs w:val="26"/>
        </w:rPr>
      </w:pPr>
      <w:r>
        <w:rPr>
          <w:color w:val="222222"/>
          <w:sz w:val="26"/>
          <w:szCs w:val="26"/>
        </w:rPr>
        <w:t>3.3</w:t>
      </w:r>
      <w:r w:rsidRPr="00BA41DF">
        <w:rPr>
          <w:color w:val="222222"/>
          <w:sz w:val="26"/>
          <w:szCs w:val="26"/>
        </w:rPr>
        <w:t>. К старшим должностям категории "Специалисты" относятся следующие до</w:t>
      </w:r>
      <w:r>
        <w:rPr>
          <w:color w:val="222222"/>
          <w:sz w:val="26"/>
          <w:szCs w:val="26"/>
        </w:rPr>
        <w:t>лжности: старший специалист 2 разряда</w:t>
      </w:r>
      <w:r w:rsidRPr="00BA41DF">
        <w:rPr>
          <w:color w:val="222222"/>
          <w:sz w:val="26"/>
          <w:szCs w:val="26"/>
        </w:rPr>
        <w:t>.</w:t>
      </w:r>
    </w:p>
    <w:p w:rsidR="00BA41DF" w:rsidRDefault="00130FE6" w:rsidP="00BA41DF">
      <w:pPr>
        <w:autoSpaceDE w:val="0"/>
        <w:autoSpaceDN w:val="0"/>
        <w:adjustRightInd w:val="0"/>
        <w:ind w:firstLine="540"/>
        <w:jc w:val="both"/>
        <w:rPr>
          <w:rFonts w:eastAsiaTheme="minorHAnsi"/>
          <w:sz w:val="26"/>
          <w:szCs w:val="26"/>
          <w:lang w:eastAsia="en-US"/>
        </w:rPr>
      </w:pPr>
      <w:r>
        <w:rPr>
          <w:color w:val="222222"/>
          <w:sz w:val="26"/>
          <w:szCs w:val="26"/>
        </w:rPr>
        <w:t>3.4</w:t>
      </w:r>
      <w:r w:rsidR="00BA41DF">
        <w:rPr>
          <w:color w:val="222222"/>
          <w:sz w:val="26"/>
          <w:szCs w:val="26"/>
        </w:rPr>
        <w:t xml:space="preserve">. </w:t>
      </w:r>
      <w:r w:rsidR="00BA41DF">
        <w:rPr>
          <w:rFonts w:eastAsiaTheme="minorHAnsi"/>
          <w:sz w:val="26"/>
          <w:szCs w:val="26"/>
          <w:lang w:eastAsia="en-US"/>
        </w:rPr>
        <w:t>Соотношение должностей муниципальной службы и должностей государственной гра</w:t>
      </w:r>
      <w:r>
        <w:rPr>
          <w:rFonts w:eastAsiaTheme="minorHAnsi"/>
          <w:sz w:val="26"/>
          <w:szCs w:val="26"/>
          <w:lang w:eastAsia="en-US"/>
        </w:rPr>
        <w:t xml:space="preserve">жданской службы </w:t>
      </w:r>
      <w:proofErr w:type="spellStart"/>
      <w:r>
        <w:rPr>
          <w:rFonts w:eastAsiaTheme="minorHAnsi"/>
          <w:sz w:val="26"/>
          <w:szCs w:val="26"/>
          <w:lang w:eastAsia="en-US"/>
        </w:rPr>
        <w:t>Хасанского</w:t>
      </w:r>
      <w:proofErr w:type="spellEnd"/>
      <w:r>
        <w:rPr>
          <w:rFonts w:eastAsiaTheme="minorHAnsi"/>
          <w:sz w:val="26"/>
          <w:szCs w:val="26"/>
          <w:lang w:eastAsia="en-US"/>
        </w:rPr>
        <w:t xml:space="preserve"> городского поселения</w:t>
      </w:r>
      <w:r w:rsidR="00BA41DF">
        <w:rPr>
          <w:rFonts w:eastAsiaTheme="minorHAnsi"/>
          <w:sz w:val="26"/>
          <w:szCs w:val="26"/>
          <w:lang w:eastAsia="en-US"/>
        </w:rPr>
        <w:t xml:space="preserve"> с учетом квалификационных требований к соответствующим должностям муниципальной службы и должностям государственной гра</w:t>
      </w:r>
      <w:r>
        <w:rPr>
          <w:rFonts w:eastAsiaTheme="minorHAnsi"/>
          <w:sz w:val="26"/>
          <w:szCs w:val="26"/>
          <w:lang w:eastAsia="en-US"/>
        </w:rPr>
        <w:t xml:space="preserve">жданской службы </w:t>
      </w:r>
      <w:proofErr w:type="spellStart"/>
      <w:r>
        <w:rPr>
          <w:rFonts w:eastAsiaTheme="minorHAnsi"/>
          <w:sz w:val="26"/>
          <w:szCs w:val="26"/>
          <w:lang w:eastAsia="en-US"/>
        </w:rPr>
        <w:t>Хасанского</w:t>
      </w:r>
      <w:proofErr w:type="spellEnd"/>
      <w:r>
        <w:rPr>
          <w:rFonts w:eastAsiaTheme="minorHAnsi"/>
          <w:sz w:val="26"/>
          <w:szCs w:val="26"/>
          <w:lang w:eastAsia="en-US"/>
        </w:rPr>
        <w:t xml:space="preserve"> городского поселения </w:t>
      </w:r>
      <w:r w:rsidR="00BA41DF">
        <w:rPr>
          <w:rFonts w:eastAsiaTheme="minorHAnsi"/>
          <w:sz w:val="26"/>
          <w:szCs w:val="26"/>
          <w:lang w:eastAsia="en-US"/>
        </w:rPr>
        <w:t xml:space="preserve"> устанавливается законом Приморского края.</w:t>
      </w:r>
    </w:p>
    <w:p w:rsidR="00130FE6" w:rsidRDefault="00130FE6" w:rsidP="00BA41DF">
      <w:pPr>
        <w:autoSpaceDE w:val="0"/>
        <w:autoSpaceDN w:val="0"/>
        <w:adjustRightInd w:val="0"/>
        <w:ind w:firstLine="540"/>
        <w:jc w:val="both"/>
        <w:rPr>
          <w:rFonts w:eastAsiaTheme="minorHAnsi"/>
          <w:sz w:val="26"/>
          <w:szCs w:val="26"/>
          <w:lang w:eastAsia="en-US"/>
        </w:rPr>
      </w:pPr>
    </w:p>
    <w:p w:rsidR="00130FE6" w:rsidRDefault="00130FE6" w:rsidP="00130FE6">
      <w:pPr>
        <w:autoSpaceDE w:val="0"/>
        <w:autoSpaceDN w:val="0"/>
        <w:adjustRightInd w:val="0"/>
        <w:ind w:firstLine="540"/>
        <w:jc w:val="center"/>
        <w:rPr>
          <w:rFonts w:eastAsiaTheme="minorHAnsi"/>
          <w:b/>
          <w:sz w:val="26"/>
          <w:szCs w:val="26"/>
          <w:lang w:eastAsia="en-US"/>
        </w:rPr>
      </w:pPr>
      <w:r w:rsidRPr="00130FE6">
        <w:rPr>
          <w:rFonts w:eastAsiaTheme="minorHAnsi"/>
          <w:b/>
          <w:sz w:val="26"/>
          <w:szCs w:val="26"/>
          <w:lang w:eastAsia="en-US"/>
        </w:rPr>
        <w:t>4. Квалификационные требования для замещения должностей муниципальной службы</w:t>
      </w:r>
    </w:p>
    <w:p w:rsidR="00130FE6" w:rsidRDefault="00130FE6" w:rsidP="00130FE6">
      <w:pPr>
        <w:autoSpaceDE w:val="0"/>
        <w:autoSpaceDN w:val="0"/>
        <w:adjustRightInd w:val="0"/>
        <w:ind w:firstLine="540"/>
        <w:jc w:val="center"/>
        <w:rPr>
          <w:rFonts w:eastAsiaTheme="minorHAnsi"/>
          <w:b/>
          <w:sz w:val="26"/>
          <w:szCs w:val="26"/>
          <w:lang w:eastAsia="en-US"/>
        </w:rPr>
      </w:pPr>
    </w:p>
    <w:p w:rsidR="002105A3" w:rsidRDefault="002105A3" w:rsidP="002105A3">
      <w:pPr>
        <w:autoSpaceDE w:val="0"/>
        <w:autoSpaceDN w:val="0"/>
        <w:adjustRightInd w:val="0"/>
        <w:ind w:firstLine="540"/>
        <w:jc w:val="both"/>
        <w:rPr>
          <w:rFonts w:eastAsiaTheme="minorHAnsi"/>
          <w:bCs/>
          <w:sz w:val="26"/>
          <w:szCs w:val="26"/>
          <w:lang w:eastAsia="en-US"/>
        </w:rPr>
      </w:pPr>
      <w:r w:rsidRPr="002105A3">
        <w:rPr>
          <w:rFonts w:eastAsiaTheme="minorHAnsi"/>
          <w:sz w:val="26"/>
          <w:szCs w:val="26"/>
          <w:lang w:eastAsia="en-US"/>
        </w:rPr>
        <w:t xml:space="preserve">4.1. </w:t>
      </w:r>
      <w:r w:rsidRPr="002105A3">
        <w:rPr>
          <w:rFonts w:eastAsiaTheme="minorHAnsi"/>
          <w:bCs/>
          <w:sz w:val="26"/>
          <w:szCs w:val="26"/>
          <w:lang w:eastAsia="en-US"/>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4.2. </w:t>
      </w:r>
      <w:r>
        <w:rPr>
          <w:rFonts w:eastAsiaTheme="minorHAnsi"/>
          <w:sz w:val="26"/>
          <w:szCs w:val="26"/>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частями 4.4 -4.7. настоящей статьи.</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105A3" w:rsidRP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4.6. </w:t>
      </w:r>
      <w:r w:rsidRPr="002105A3">
        <w:rPr>
          <w:rFonts w:eastAsiaTheme="minorHAnsi"/>
          <w:sz w:val="26"/>
          <w:szCs w:val="26"/>
          <w:lang w:eastAsia="en-US"/>
        </w:rPr>
        <w:t>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4.7  Гражданам, претендующим на замещение должности муниципальной службы, необходимо иметь:</w:t>
      </w:r>
    </w:p>
    <w:p w:rsidR="002105A3" w:rsidRPr="002105A3" w:rsidRDefault="002105A3" w:rsidP="002105A3">
      <w:pPr>
        <w:autoSpaceDE w:val="0"/>
        <w:autoSpaceDN w:val="0"/>
        <w:adjustRightInd w:val="0"/>
        <w:ind w:firstLine="540"/>
        <w:jc w:val="both"/>
        <w:rPr>
          <w:rFonts w:eastAsiaTheme="minorHAnsi"/>
          <w:sz w:val="26"/>
          <w:szCs w:val="26"/>
          <w:lang w:eastAsia="en-US"/>
        </w:rPr>
      </w:pPr>
      <w:r w:rsidRPr="002105A3">
        <w:rPr>
          <w:rFonts w:eastAsiaTheme="minorHAnsi"/>
          <w:sz w:val="26"/>
          <w:szCs w:val="26"/>
          <w:lang w:eastAsia="en-US"/>
        </w:rP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2105A3" w:rsidRDefault="002105A3" w:rsidP="002105A3">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2105A3" w:rsidRDefault="002105A3" w:rsidP="002105A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на замещение старшей и младшей должностей муниципальной службы - без предъявления требований к стажу.</w:t>
      </w:r>
    </w:p>
    <w:p w:rsidR="002105A3" w:rsidRDefault="002105A3" w:rsidP="007A305C">
      <w:pPr>
        <w:autoSpaceDE w:val="0"/>
        <w:autoSpaceDN w:val="0"/>
        <w:adjustRightInd w:val="0"/>
        <w:ind w:firstLine="540"/>
        <w:jc w:val="both"/>
        <w:rPr>
          <w:rFonts w:eastAsiaTheme="minorHAnsi"/>
          <w:sz w:val="26"/>
          <w:szCs w:val="26"/>
          <w:lang w:eastAsia="en-US"/>
        </w:rPr>
      </w:pPr>
    </w:p>
    <w:p w:rsidR="007A305C" w:rsidRDefault="007A305C" w:rsidP="007A305C">
      <w:pPr>
        <w:autoSpaceDE w:val="0"/>
        <w:autoSpaceDN w:val="0"/>
        <w:adjustRightInd w:val="0"/>
        <w:ind w:firstLine="540"/>
        <w:jc w:val="center"/>
        <w:outlineLvl w:val="0"/>
        <w:rPr>
          <w:rFonts w:eastAsiaTheme="minorHAnsi"/>
          <w:b/>
          <w:sz w:val="26"/>
          <w:szCs w:val="26"/>
          <w:lang w:eastAsia="en-US"/>
        </w:rPr>
      </w:pPr>
      <w:r w:rsidRPr="007A305C">
        <w:rPr>
          <w:rFonts w:eastAsiaTheme="minorHAnsi"/>
          <w:b/>
          <w:sz w:val="26"/>
          <w:szCs w:val="26"/>
          <w:lang w:eastAsia="en-US"/>
        </w:rPr>
        <w:t>5. Правовое положение (статус) муниципального служащего</w:t>
      </w:r>
    </w:p>
    <w:p w:rsidR="007A305C" w:rsidRDefault="007A305C" w:rsidP="007A305C">
      <w:pPr>
        <w:autoSpaceDE w:val="0"/>
        <w:autoSpaceDN w:val="0"/>
        <w:adjustRightInd w:val="0"/>
        <w:ind w:firstLine="540"/>
        <w:jc w:val="center"/>
        <w:outlineLvl w:val="0"/>
        <w:rPr>
          <w:rFonts w:eastAsiaTheme="minorHAnsi"/>
          <w:b/>
          <w:sz w:val="26"/>
          <w:szCs w:val="26"/>
          <w:lang w:eastAsia="en-US"/>
        </w:rPr>
      </w:pPr>
    </w:p>
    <w:p w:rsidR="007A305C" w:rsidRDefault="007A305C" w:rsidP="007A305C">
      <w:pPr>
        <w:autoSpaceDE w:val="0"/>
        <w:autoSpaceDN w:val="0"/>
        <w:adjustRightInd w:val="0"/>
        <w:ind w:firstLine="540"/>
        <w:jc w:val="both"/>
        <w:rPr>
          <w:rFonts w:eastAsiaTheme="minorHAnsi"/>
          <w:bCs/>
          <w:sz w:val="26"/>
          <w:szCs w:val="26"/>
          <w:lang w:eastAsia="en-US"/>
        </w:rPr>
      </w:pPr>
      <w:r w:rsidRPr="007A305C">
        <w:rPr>
          <w:rFonts w:eastAsiaTheme="minorHAnsi"/>
          <w:sz w:val="26"/>
          <w:szCs w:val="26"/>
          <w:lang w:eastAsia="en-US"/>
        </w:rPr>
        <w:t xml:space="preserve">5.1. </w:t>
      </w:r>
      <w:r w:rsidRPr="007A305C">
        <w:rPr>
          <w:rFonts w:eastAsiaTheme="minorHAnsi"/>
          <w:bCs/>
          <w:sz w:val="26"/>
          <w:szCs w:val="26"/>
          <w:lang w:eastAsia="en-US"/>
        </w:rPr>
        <w:t>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законом.</w:t>
      </w:r>
    </w:p>
    <w:p w:rsidR="007A305C" w:rsidRDefault="007A305C" w:rsidP="007A305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5.2. </w:t>
      </w:r>
      <w:r>
        <w:rPr>
          <w:rFonts w:eastAsiaTheme="minorHAnsi"/>
          <w:sz w:val="26"/>
          <w:szCs w:val="26"/>
          <w:lang w:eastAsia="en-US"/>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spellStart"/>
      <w:r>
        <w:rPr>
          <w:rFonts w:eastAsiaTheme="minorHAnsi"/>
          <w:sz w:val="26"/>
          <w:szCs w:val="26"/>
          <w:lang w:eastAsia="en-US"/>
        </w:rPr>
        <w:t>Хасанском</w:t>
      </w:r>
      <w:proofErr w:type="spellEnd"/>
      <w:r>
        <w:rPr>
          <w:rFonts w:eastAsiaTheme="minorHAnsi"/>
          <w:sz w:val="26"/>
          <w:szCs w:val="26"/>
          <w:lang w:eastAsia="en-US"/>
        </w:rPr>
        <w:t xml:space="preserve"> городском поселении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Главы </w:t>
      </w:r>
      <w:proofErr w:type="spellStart"/>
      <w:r>
        <w:rPr>
          <w:rFonts w:eastAsiaTheme="minorHAnsi"/>
          <w:sz w:val="26"/>
          <w:szCs w:val="26"/>
          <w:lang w:eastAsia="en-US"/>
        </w:rPr>
        <w:t>Хасанского</w:t>
      </w:r>
      <w:proofErr w:type="spellEnd"/>
      <w:r>
        <w:rPr>
          <w:rFonts w:eastAsiaTheme="minorHAnsi"/>
          <w:sz w:val="26"/>
          <w:szCs w:val="26"/>
          <w:lang w:eastAsia="en-US"/>
        </w:rPr>
        <w:t xml:space="preserve"> городского поселения и муниципальным правовым актом.</w:t>
      </w:r>
    </w:p>
    <w:p w:rsidR="002E5082" w:rsidRDefault="002E5082" w:rsidP="007A305C">
      <w:pPr>
        <w:autoSpaceDE w:val="0"/>
        <w:autoSpaceDN w:val="0"/>
        <w:adjustRightInd w:val="0"/>
        <w:ind w:firstLine="540"/>
        <w:jc w:val="both"/>
        <w:rPr>
          <w:rFonts w:eastAsiaTheme="minorHAnsi"/>
          <w:sz w:val="26"/>
          <w:szCs w:val="26"/>
          <w:lang w:eastAsia="en-US"/>
        </w:rPr>
      </w:pPr>
    </w:p>
    <w:p w:rsidR="002E5082" w:rsidRPr="002E5082" w:rsidRDefault="002E5082" w:rsidP="002E5082">
      <w:pPr>
        <w:autoSpaceDE w:val="0"/>
        <w:autoSpaceDN w:val="0"/>
        <w:adjustRightInd w:val="0"/>
        <w:ind w:firstLine="540"/>
        <w:jc w:val="center"/>
        <w:rPr>
          <w:rFonts w:eastAsiaTheme="minorHAnsi"/>
          <w:b/>
          <w:sz w:val="26"/>
          <w:szCs w:val="26"/>
          <w:lang w:eastAsia="en-US"/>
        </w:rPr>
      </w:pPr>
      <w:r w:rsidRPr="002E5082">
        <w:rPr>
          <w:rFonts w:eastAsiaTheme="minorHAnsi"/>
          <w:b/>
          <w:sz w:val="26"/>
          <w:szCs w:val="26"/>
          <w:lang w:eastAsia="en-US"/>
        </w:rPr>
        <w:t>6. Представление сведений о доходах, расходах, об имуществе</w:t>
      </w:r>
    </w:p>
    <w:p w:rsidR="002E5082" w:rsidRDefault="002E5082" w:rsidP="002E5082">
      <w:pPr>
        <w:autoSpaceDE w:val="0"/>
        <w:autoSpaceDN w:val="0"/>
        <w:adjustRightInd w:val="0"/>
        <w:ind w:firstLine="540"/>
        <w:jc w:val="center"/>
        <w:rPr>
          <w:rFonts w:eastAsiaTheme="minorHAnsi"/>
          <w:b/>
          <w:sz w:val="26"/>
          <w:szCs w:val="26"/>
          <w:lang w:eastAsia="en-US"/>
        </w:rPr>
      </w:pPr>
      <w:r w:rsidRPr="002E5082">
        <w:rPr>
          <w:rFonts w:eastAsiaTheme="minorHAnsi"/>
          <w:b/>
          <w:sz w:val="26"/>
          <w:szCs w:val="26"/>
          <w:lang w:eastAsia="en-US"/>
        </w:rPr>
        <w:t xml:space="preserve">и </w:t>
      </w:r>
      <w:proofErr w:type="gramStart"/>
      <w:r w:rsidRPr="002E5082">
        <w:rPr>
          <w:rFonts w:eastAsiaTheme="minorHAnsi"/>
          <w:b/>
          <w:sz w:val="26"/>
          <w:szCs w:val="26"/>
          <w:lang w:eastAsia="en-US"/>
        </w:rPr>
        <w:t>обязательствах</w:t>
      </w:r>
      <w:proofErr w:type="gramEnd"/>
      <w:r w:rsidRPr="002E5082">
        <w:rPr>
          <w:rFonts w:eastAsiaTheme="minorHAnsi"/>
          <w:b/>
          <w:sz w:val="26"/>
          <w:szCs w:val="26"/>
          <w:lang w:eastAsia="en-US"/>
        </w:rPr>
        <w:t xml:space="preserve"> имущественного характера</w:t>
      </w:r>
    </w:p>
    <w:p w:rsidR="002E5082" w:rsidRDefault="002E5082" w:rsidP="002E5082">
      <w:pPr>
        <w:autoSpaceDE w:val="0"/>
        <w:autoSpaceDN w:val="0"/>
        <w:adjustRightInd w:val="0"/>
        <w:ind w:firstLine="540"/>
        <w:jc w:val="center"/>
        <w:rPr>
          <w:rFonts w:eastAsiaTheme="minorHAnsi"/>
          <w:b/>
          <w:sz w:val="26"/>
          <w:szCs w:val="26"/>
          <w:lang w:eastAsia="en-US"/>
        </w:rPr>
      </w:pPr>
    </w:p>
    <w:p w:rsidR="002E5082" w:rsidRDefault="002E5082" w:rsidP="002E5082">
      <w:pPr>
        <w:autoSpaceDE w:val="0"/>
        <w:autoSpaceDN w:val="0"/>
        <w:adjustRightInd w:val="0"/>
        <w:ind w:firstLine="540"/>
        <w:jc w:val="both"/>
        <w:rPr>
          <w:rFonts w:eastAsiaTheme="minorHAnsi"/>
          <w:sz w:val="26"/>
          <w:szCs w:val="26"/>
          <w:lang w:eastAsia="en-US"/>
        </w:rPr>
      </w:pPr>
      <w:r w:rsidRPr="002E5082">
        <w:rPr>
          <w:rFonts w:eastAsiaTheme="minorHAnsi"/>
          <w:sz w:val="26"/>
          <w:szCs w:val="26"/>
          <w:lang w:eastAsia="en-US"/>
        </w:rPr>
        <w:t>6.1.</w:t>
      </w:r>
      <w:r>
        <w:rPr>
          <w:rFonts w:eastAsiaTheme="minorHAnsi"/>
          <w:b/>
          <w:sz w:val="26"/>
          <w:szCs w:val="26"/>
          <w:lang w:eastAsia="en-US"/>
        </w:rPr>
        <w:t xml:space="preserve"> </w:t>
      </w:r>
      <w:proofErr w:type="gramStart"/>
      <w:r>
        <w:rPr>
          <w:rFonts w:eastAsiaTheme="minorHAns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2E5082" w:rsidRPr="002E5082" w:rsidRDefault="002E5082" w:rsidP="002E508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6.2. </w:t>
      </w:r>
      <w:proofErr w:type="gramStart"/>
      <w:r w:rsidRPr="002E5082">
        <w:rPr>
          <w:rFonts w:eastAsiaTheme="minorHAns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2E5082">
        <w:rPr>
          <w:rFonts w:eastAsiaTheme="minorHAnsi"/>
          <w:sz w:val="26"/>
          <w:szCs w:val="26"/>
          <w:lang w:eastAsia="en-US"/>
        </w:rPr>
        <w:t xml:space="preserve"> года, предшествующего году представления сведений (далее - отчетный период), если общая сумма таких сделок превышает общий </w:t>
      </w:r>
      <w:r w:rsidRPr="002E5082">
        <w:rPr>
          <w:rFonts w:eastAsiaTheme="minorHAnsi"/>
          <w:sz w:val="26"/>
          <w:szCs w:val="26"/>
          <w:lang w:eastAsia="en-US"/>
        </w:rPr>
        <w:lastRenderedPageBreak/>
        <w:t>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E5082" w:rsidRDefault="002E5082" w:rsidP="002E508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6.3. Сведения, указанные в частях 6.1. и 6.2.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proofErr w:type="spellStart"/>
      <w:r>
        <w:rPr>
          <w:rFonts w:eastAsiaTheme="minorHAnsi"/>
          <w:sz w:val="26"/>
          <w:szCs w:val="26"/>
          <w:lang w:eastAsia="en-US"/>
        </w:rPr>
        <w:t>Хасанского</w:t>
      </w:r>
      <w:proofErr w:type="spellEnd"/>
      <w:r>
        <w:rPr>
          <w:rFonts w:eastAsiaTheme="minorHAnsi"/>
          <w:sz w:val="26"/>
          <w:szCs w:val="26"/>
          <w:lang w:eastAsia="en-US"/>
        </w:rPr>
        <w:t xml:space="preserve"> городского поселения.</w:t>
      </w:r>
    </w:p>
    <w:p w:rsidR="00097563" w:rsidRDefault="002E5082"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6.4. </w:t>
      </w:r>
      <w:proofErr w:type="gramStart"/>
      <w:r w:rsidR="00097563">
        <w:rPr>
          <w:rFonts w:eastAsiaTheme="minorHAnsi"/>
          <w:sz w:val="26"/>
          <w:szCs w:val="26"/>
          <w:lang w:eastAsia="en-US"/>
        </w:rPr>
        <w:t xml:space="preserve">В перечень должностей муниципальной службы в </w:t>
      </w:r>
      <w:proofErr w:type="spellStart"/>
      <w:r w:rsidR="00097563">
        <w:rPr>
          <w:rFonts w:eastAsiaTheme="minorHAnsi"/>
          <w:sz w:val="26"/>
          <w:szCs w:val="26"/>
          <w:lang w:eastAsia="en-US"/>
        </w:rPr>
        <w:t>Хасанском</w:t>
      </w:r>
      <w:proofErr w:type="spellEnd"/>
      <w:r w:rsidR="00097563">
        <w:rPr>
          <w:rFonts w:eastAsiaTheme="minorHAnsi"/>
          <w:sz w:val="26"/>
          <w:szCs w:val="26"/>
          <w:lang w:eastAsia="en-US"/>
        </w:rPr>
        <w:t xml:space="preserve"> городском поселении,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6.1. и 6.2. настоящей статьи, а также в перечень должностей муниципальной службы, предусмотренный статьей 12 Федерального закона от 25 декабря 2008 года N 273-ФЗ "О противодействии коррупции", включаются:</w:t>
      </w:r>
      <w:proofErr w:type="gramEnd"/>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высшие и главные должности муниципальной службы;</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ведущие и старшие должности муниципальной службы, исполнение должностных обязанностей по которым предусматривает:</w:t>
      </w:r>
    </w:p>
    <w:p w:rsidR="00097563" w:rsidRPr="00097563" w:rsidRDefault="00097563" w:rsidP="00097563">
      <w:pPr>
        <w:autoSpaceDE w:val="0"/>
        <w:autoSpaceDN w:val="0"/>
        <w:adjustRightInd w:val="0"/>
        <w:ind w:firstLine="540"/>
        <w:jc w:val="both"/>
        <w:rPr>
          <w:rFonts w:eastAsiaTheme="minorHAnsi"/>
          <w:sz w:val="26"/>
          <w:szCs w:val="26"/>
          <w:lang w:eastAsia="en-US"/>
        </w:rPr>
      </w:pPr>
      <w:r w:rsidRPr="00097563">
        <w:rPr>
          <w:rFonts w:eastAsiaTheme="minorHAnsi"/>
          <w:sz w:val="26"/>
          <w:szCs w:val="26"/>
          <w:lang w:eastAsia="en-US"/>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предоставление муниципальных услуг гражданам и организациям;</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подготовку и принятие решений о распределении бюджетных ассигнований и субсидий;</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управление муниципальным имуществом;</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осуществление закупок для муниципальных нужд, выдачу разрешений;</w:t>
      </w:r>
    </w:p>
    <w:p w:rsidR="00097563" w:rsidRDefault="00097563" w:rsidP="0009756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6.5. Проверка </w:t>
      </w:r>
      <w:r w:rsidR="00EC52BB">
        <w:rPr>
          <w:rFonts w:eastAsiaTheme="minorHAnsi"/>
          <w:sz w:val="26"/>
          <w:szCs w:val="26"/>
          <w:lang w:eastAsia="en-US"/>
        </w:rPr>
        <w:t xml:space="preserve">соблюдения муниципальными служащими ограничений и запретов, требований о </w:t>
      </w:r>
      <w:r w:rsidR="00DA45A3">
        <w:rPr>
          <w:rFonts w:eastAsiaTheme="minorHAnsi"/>
          <w:sz w:val="26"/>
          <w:szCs w:val="26"/>
          <w:lang w:eastAsia="en-US"/>
        </w:rPr>
        <w:t>предотвращении</w:t>
      </w:r>
      <w:bookmarkStart w:id="0" w:name="_GoBack"/>
      <w:bookmarkEnd w:id="0"/>
      <w:r w:rsidR="00EC52BB">
        <w:rPr>
          <w:rFonts w:eastAsiaTheme="minorHAnsi"/>
          <w:sz w:val="26"/>
          <w:szCs w:val="26"/>
          <w:lang w:eastAsia="en-US"/>
        </w:rPr>
        <w:t xml:space="preserve">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w:t>
      </w:r>
      <w:r w:rsidR="00DA45A3">
        <w:rPr>
          <w:rFonts w:eastAsiaTheme="minorHAnsi"/>
          <w:sz w:val="26"/>
          <w:szCs w:val="26"/>
          <w:lang w:eastAsia="en-US"/>
        </w:rPr>
        <w:t>и с ним муниципальными правовыми</w:t>
      </w:r>
      <w:r w:rsidR="00EC52BB">
        <w:rPr>
          <w:rFonts w:eastAsiaTheme="minorHAnsi"/>
          <w:sz w:val="26"/>
          <w:szCs w:val="26"/>
          <w:lang w:eastAsia="en-US"/>
        </w:rPr>
        <w:t xml:space="preserve"> актами.</w:t>
      </w:r>
    </w:p>
    <w:p w:rsidR="00E51B85" w:rsidRDefault="00E51B85" w:rsidP="00E51B85">
      <w:pPr>
        <w:autoSpaceDE w:val="0"/>
        <w:autoSpaceDN w:val="0"/>
        <w:adjustRightInd w:val="0"/>
        <w:ind w:firstLine="540"/>
        <w:jc w:val="both"/>
        <w:rPr>
          <w:rFonts w:eastAsiaTheme="minorHAnsi"/>
          <w:sz w:val="26"/>
          <w:szCs w:val="26"/>
          <w:lang w:eastAsia="en-US"/>
        </w:rPr>
      </w:pPr>
    </w:p>
    <w:p w:rsidR="00E51B85" w:rsidRDefault="00E51B85" w:rsidP="00E51B85">
      <w:pPr>
        <w:autoSpaceDE w:val="0"/>
        <w:autoSpaceDN w:val="0"/>
        <w:adjustRightInd w:val="0"/>
        <w:ind w:firstLine="540"/>
        <w:jc w:val="center"/>
        <w:outlineLvl w:val="0"/>
        <w:rPr>
          <w:rFonts w:eastAsiaTheme="minorHAnsi"/>
          <w:b/>
          <w:sz w:val="26"/>
          <w:szCs w:val="26"/>
          <w:lang w:eastAsia="en-US"/>
        </w:rPr>
      </w:pPr>
      <w:r w:rsidRPr="00E51B85">
        <w:rPr>
          <w:rFonts w:eastAsiaTheme="minorHAnsi"/>
          <w:b/>
          <w:sz w:val="26"/>
          <w:szCs w:val="26"/>
          <w:lang w:eastAsia="en-US"/>
        </w:rPr>
        <w:t>7. Предоставление сведений о размещении информации в информационно-телекоммуникационной сети "Интернет"</w:t>
      </w:r>
    </w:p>
    <w:p w:rsidR="00E51B85" w:rsidRDefault="00E51B85" w:rsidP="00E51B85">
      <w:pPr>
        <w:autoSpaceDE w:val="0"/>
        <w:autoSpaceDN w:val="0"/>
        <w:adjustRightInd w:val="0"/>
        <w:ind w:firstLine="540"/>
        <w:jc w:val="center"/>
        <w:outlineLvl w:val="0"/>
        <w:rPr>
          <w:rFonts w:eastAsiaTheme="minorHAnsi"/>
          <w:b/>
          <w:sz w:val="26"/>
          <w:szCs w:val="26"/>
          <w:lang w:eastAsia="en-US"/>
        </w:rPr>
      </w:pPr>
    </w:p>
    <w:p w:rsidR="00E51B85" w:rsidRDefault="00E51B85" w:rsidP="00E51B85">
      <w:pPr>
        <w:autoSpaceDE w:val="0"/>
        <w:autoSpaceDN w:val="0"/>
        <w:adjustRightInd w:val="0"/>
        <w:ind w:firstLine="540"/>
        <w:jc w:val="both"/>
        <w:rPr>
          <w:rFonts w:eastAsiaTheme="minorHAnsi"/>
          <w:bCs/>
          <w:sz w:val="26"/>
          <w:szCs w:val="26"/>
          <w:lang w:eastAsia="en-US"/>
        </w:rPr>
      </w:pPr>
      <w:r w:rsidRPr="007A35A0">
        <w:rPr>
          <w:rFonts w:eastAsiaTheme="minorHAnsi"/>
          <w:sz w:val="26"/>
          <w:szCs w:val="26"/>
          <w:lang w:eastAsia="en-US"/>
        </w:rPr>
        <w:t xml:space="preserve">7.1. </w:t>
      </w:r>
      <w:r w:rsidRPr="007A35A0">
        <w:rPr>
          <w:rFonts w:eastAsiaTheme="minorHAnsi"/>
          <w:bCs/>
          <w:sz w:val="26"/>
          <w:szCs w:val="26"/>
          <w:lang w:eastAsia="en-US"/>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A35A0" w:rsidRDefault="007A35A0" w:rsidP="007A35A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35A0" w:rsidRPr="007A35A0" w:rsidRDefault="007A35A0" w:rsidP="007A35A0">
      <w:pPr>
        <w:autoSpaceDE w:val="0"/>
        <w:autoSpaceDN w:val="0"/>
        <w:adjustRightInd w:val="0"/>
        <w:ind w:firstLine="540"/>
        <w:jc w:val="both"/>
        <w:rPr>
          <w:rFonts w:eastAsiaTheme="minorHAnsi"/>
          <w:bCs/>
          <w:sz w:val="26"/>
          <w:szCs w:val="26"/>
          <w:lang w:eastAsia="en-US"/>
        </w:rPr>
      </w:pPr>
      <w:r w:rsidRPr="007A35A0">
        <w:rPr>
          <w:rFonts w:eastAsiaTheme="minorHAnsi"/>
          <w:bCs/>
          <w:sz w:val="26"/>
          <w:szCs w:val="26"/>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A35A0" w:rsidRDefault="007A35A0" w:rsidP="007A35A0">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7.2. </w:t>
      </w:r>
      <w:r>
        <w:rPr>
          <w:rFonts w:eastAsiaTheme="minorHAnsi"/>
          <w:sz w:val="26"/>
          <w:szCs w:val="26"/>
          <w:lang w:eastAsia="en-US"/>
        </w:rPr>
        <w:t xml:space="preserve">Сведения, указанные в части 7.1. настоящей статьи, представляются гражданами, претендующими на замещение должности муниципальной службы, </w:t>
      </w:r>
      <w:r>
        <w:rPr>
          <w:rFonts w:eastAsiaTheme="minorHAnsi"/>
          <w:sz w:val="26"/>
          <w:szCs w:val="26"/>
          <w:lang w:eastAsia="en-US"/>
        </w:rPr>
        <w:lastRenderedPageBreak/>
        <w:t xml:space="preserve">при поступлении на муниципальную службу, а муниципальными служащими - не позднее 1 апреля года, следующего </w:t>
      </w:r>
      <w:proofErr w:type="gramStart"/>
      <w:r>
        <w:rPr>
          <w:rFonts w:eastAsiaTheme="minorHAnsi"/>
          <w:sz w:val="26"/>
          <w:szCs w:val="26"/>
          <w:lang w:eastAsia="en-US"/>
        </w:rPr>
        <w:t>за</w:t>
      </w:r>
      <w:proofErr w:type="gramEnd"/>
      <w:r>
        <w:rPr>
          <w:rFonts w:eastAsiaTheme="minorHAnsi"/>
          <w:sz w:val="26"/>
          <w:szCs w:val="26"/>
          <w:lang w:eastAsia="en-US"/>
        </w:rPr>
        <w:t xml:space="preserve"> отчетным. Сведения, указанные в </w:t>
      </w:r>
      <w:r w:rsidR="009F0368">
        <w:rPr>
          <w:rFonts w:eastAsiaTheme="minorHAnsi"/>
          <w:sz w:val="26"/>
          <w:szCs w:val="26"/>
          <w:lang w:eastAsia="en-US"/>
        </w:rPr>
        <w:t>части 7.1.</w:t>
      </w:r>
      <w:r>
        <w:rPr>
          <w:rFonts w:eastAsiaTheme="minorHAnsi"/>
          <w:sz w:val="26"/>
          <w:szCs w:val="26"/>
          <w:lang w:eastAsia="en-US"/>
        </w:rPr>
        <w:t>настоящей статьи, представляются по форме, установленной Правительством Российской Федерации.</w:t>
      </w:r>
    </w:p>
    <w:p w:rsidR="009F0368" w:rsidRDefault="009F0368" w:rsidP="009F036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части 7.1. настоящей статьи.</w:t>
      </w:r>
    </w:p>
    <w:p w:rsidR="009F0368" w:rsidRDefault="009F0368" w:rsidP="009F0368">
      <w:pPr>
        <w:autoSpaceDE w:val="0"/>
        <w:autoSpaceDN w:val="0"/>
        <w:adjustRightInd w:val="0"/>
        <w:ind w:firstLine="540"/>
        <w:jc w:val="both"/>
        <w:rPr>
          <w:rFonts w:eastAsiaTheme="minorHAnsi"/>
          <w:sz w:val="26"/>
          <w:szCs w:val="26"/>
          <w:lang w:eastAsia="en-US"/>
        </w:rPr>
      </w:pPr>
    </w:p>
    <w:p w:rsidR="009F0368" w:rsidRDefault="009F0368" w:rsidP="009F0368">
      <w:pPr>
        <w:autoSpaceDE w:val="0"/>
        <w:autoSpaceDN w:val="0"/>
        <w:adjustRightInd w:val="0"/>
        <w:ind w:firstLine="540"/>
        <w:jc w:val="both"/>
        <w:rPr>
          <w:rFonts w:eastAsiaTheme="minorHAnsi"/>
          <w:b/>
          <w:sz w:val="26"/>
          <w:szCs w:val="26"/>
          <w:lang w:eastAsia="en-US"/>
        </w:rPr>
      </w:pPr>
      <w:r w:rsidRPr="009F0368">
        <w:rPr>
          <w:rFonts w:eastAsiaTheme="minorHAnsi"/>
          <w:b/>
          <w:sz w:val="26"/>
          <w:szCs w:val="26"/>
          <w:lang w:eastAsia="en-US"/>
        </w:rPr>
        <w:t>8. Поступление, прохождение и прекращение муниципальной службы</w:t>
      </w:r>
    </w:p>
    <w:p w:rsidR="009F0368" w:rsidRDefault="009F0368" w:rsidP="009F0368">
      <w:pPr>
        <w:autoSpaceDE w:val="0"/>
        <w:autoSpaceDN w:val="0"/>
        <w:adjustRightInd w:val="0"/>
        <w:ind w:firstLine="540"/>
        <w:jc w:val="both"/>
        <w:rPr>
          <w:rFonts w:eastAsiaTheme="minorHAnsi"/>
          <w:b/>
          <w:sz w:val="26"/>
          <w:szCs w:val="26"/>
          <w:lang w:eastAsia="en-US"/>
        </w:rPr>
      </w:pPr>
    </w:p>
    <w:p w:rsidR="00B01D2E" w:rsidRDefault="009F0368" w:rsidP="00B01D2E">
      <w:pPr>
        <w:autoSpaceDE w:val="0"/>
        <w:autoSpaceDN w:val="0"/>
        <w:adjustRightInd w:val="0"/>
        <w:ind w:firstLine="540"/>
        <w:jc w:val="both"/>
        <w:rPr>
          <w:rFonts w:eastAsiaTheme="minorHAnsi"/>
          <w:bCs/>
          <w:sz w:val="26"/>
          <w:szCs w:val="26"/>
          <w:lang w:eastAsia="en-US"/>
        </w:rPr>
      </w:pPr>
      <w:r w:rsidRPr="00B01D2E">
        <w:rPr>
          <w:rFonts w:eastAsiaTheme="minorHAnsi"/>
          <w:sz w:val="26"/>
          <w:szCs w:val="26"/>
          <w:lang w:eastAsia="en-US"/>
        </w:rPr>
        <w:t>8.1.</w:t>
      </w:r>
      <w:r w:rsidR="00B01D2E" w:rsidRPr="00B01D2E">
        <w:rPr>
          <w:rFonts w:eastAsiaTheme="minorHAnsi"/>
          <w:bCs/>
          <w:sz w:val="26"/>
          <w:szCs w:val="26"/>
          <w:lang w:eastAsia="en-US"/>
        </w:rPr>
        <w:t xml:space="preserve">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r w:rsidR="00B01D2E">
        <w:rPr>
          <w:rFonts w:eastAsiaTheme="minorHAnsi"/>
          <w:bCs/>
          <w:sz w:val="26"/>
          <w:szCs w:val="26"/>
          <w:lang w:eastAsia="en-US"/>
        </w:rPr>
        <w:t xml:space="preserve">кодексом </w:t>
      </w:r>
      <w:r w:rsidR="00B01D2E" w:rsidRPr="00B01D2E">
        <w:rPr>
          <w:rFonts w:eastAsiaTheme="minorHAnsi"/>
          <w:bCs/>
          <w:sz w:val="26"/>
          <w:szCs w:val="26"/>
          <w:lang w:eastAsia="en-US"/>
        </w:rPr>
        <w:t xml:space="preserve">Российской Федерации, Федеральным </w:t>
      </w:r>
      <w:r w:rsidR="00B01D2E">
        <w:rPr>
          <w:rFonts w:eastAsiaTheme="minorHAnsi"/>
          <w:bCs/>
          <w:sz w:val="26"/>
          <w:szCs w:val="26"/>
          <w:lang w:eastAsia="en-US"/>
        </w:rPr>
        <w:t xml:space="preserve">законом </w:t>
      </w:r>
      <w:r w:rsidR="00B01D2E" w:rsidRPr="00B01D2E">
        <w:rPr>
          <w:rFonts w:eastAsiaTheme="minorHAnsi"/>
          <w:bCs/>
          <w:sz w:val="26"/>
          <w:szCs w:val="26"/>
          <w:lang w:eastAsia="en-US"/>
        </w:rPr>
        <w:t>и иными федеральными законами.</w:t>
      </w:r>
    </w:p>
    <w:p w:rsidR="00B01D2E" w:rsidRDefault="00B01D2E" w:rsidP="00B01D2E">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 xml:space="preserve">8.2. </w:t>
      </w:r>
      <w:r w:rsidRPr="00B01D2E">
        <w:rPr>
          <w:rFonts w:eastAsiaTheme="minorHAnsi"/>
          <w:bCs/>
          <w:sz w:val="26"/>
          <w:szCs w:val="26"/>
          <w:lang w:eastAsia="en-US"/>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Приморского края.</w:t>
      </w:r>
    </w:p>
    <w:p w:rsidR="0002511C" w:rsidRDefault="0002511C" w:rsidP="00B01D2E">
      <w:pPr>
        <w:autoSpaceDE w:val="0"/>
        <w:autoSpaceDN w:val="0"/>
        <w:adjustRightInd w:val="0"/>
        <w:ind w:firstLine="540"/>
        <w:jc w:val="both"/>
        <w:rPr>
          <w:rFonts w:eastAsiaTheme="minorHAnsi"/>
          <w:bCs/>
          <w:sz w:val="26"/>
          <w:szCs w:val="26"/>
          <w:lang w:eastAsia="en-US"/>
        </w:rPr>
      </w:pPr>
    </w:p>
    <w:p w:rsidR="0002511C" w:rsidRDefault="0002511C" w:rsidP="0002511C">
      <w:pPr>
        <w:autoSpaceDE w:val="0"/>
        <w:autoSpaceDN w:val="0"/>
        <w:adjustRightInd w:val="0"/>
        <w:ind w:firstLine="540"/>
        <w:jc w:val="center"/>
        <w:rPr>
          <w:rFonts w:eastAsiaTheme="minorHAnsi"/>
          <w:b/>
          <w:bCs/>
          <w:sz w:val="26"/>
          <w:szCs w:val="26"/>
          <w:lang w:eastAsia="en-US"/>
        </w:rPr>
      </w:pPr>
      <w:r w:rsidRPr="0002511C">
        <w:rPr>
          <w:rFonts w:eastAsiaTheme="minorHAnsi"/>
          <w:b/>
          <w:bCs/>
          <w:sz w:val="26"/>
          <w:szCs w:val="26"/>
          <w:lang w:eastAsia="en-US"/>
        </w:rPr>
        <w:t>9. Рабочее время</w:t>
      </w:r>
    </w:p>
    <w:p w:rsidR="0002511C" w:rsidRDefault="0002511C" w:rsidP="0002511C">
      <w:pPr>
        <w:autoSpaceDE w:val="0"/>
        <w:autoSpaceDN w:val="0"/>
        <w:adjustRightInd w:val="0"/>
        <w:ind w:firstLine="540"/>
        <w:jc w:val="center"/>
        <w:rPr>
          <w:rFonts w:eastAsiaTheme="minorHAnsi"/>
          <w:b/>
          <w:bCs/>
          <w:sz w:val="26"/>
          <w:szCs w:val="26"/>
          <w:lang w:eastAsia="en-US"/>
        </w:rPr>
      </w:pPr>
    </w:p>
    <w:p w:rsidR="0002511C" w:rsidRDefault="0002511C" w:rsidP="0002511C">
      <w:pPr>
        <w:autoSpaceDE w:val="0"/>
        <w:autoSpaceDN w:val="0"/>
        <w:adjustRightInd w:val="0"/>
        <w:ind w:firstLine="540"/>
        <w:jc w:val="both"/>
        <w:rPr>
          <w:rFonts w:eastAsiaTheme="minorHAnsi"/>
          <w:bCs/>
          <w:sz w:val="26"/>
          <w:szCs w:val="26"/>
          <w:lang w:eastAsia="en-US"/>
        </w:rPr>
      </w:pPr>
      <w:r w:rsidRPr="0002511C">
        <w:rPr>
          <w:rFonts w:eastAsiaTheme="minorHAnsi"/>
          <w:bCs/>
          <w:sz w:val="26"/>
          <w:szCs w:val="26"/>
          <w:lang w:eastAsia="en-US"/>
        </w:rPr>
        <w:t>9.1. Рабочее (служебное) время муниципальных служащих регулируется в соответствии с трудовым законодательством.</w:t>
      </w:r>
    </w:p>
    <w:p w:rsidR="0002511C" w:rsidRDefault="0002511C" w:rsidP="0002511C">
      <w:pPr>
        <w:autoSpaceDE w:val="0"/>
        <w:autoSpaceDN w:val="0"/>
        <w:adjustRightInd w:val="0"/>
        <w:ind w:firstLine="540"/>
        <w:jc w:val="both"/>
        <w:rPr>
          <w:rFonts w:eastAsiaTheme="minorHAnsi"/>
          <w:bCs/>
          <w:sz w:val="26"/>
          <w:szCs w:val="26"/>
          <w:lang w:eastAsia="en-US"/>
        </w:rPr>
      </w:pPr>
    </w:p>
    <w:p w:rsidR="0002511C" w:rsidRDefault="0002511C" w:rsidP="0002511C">
      <w:pPr>
        <w:autoSpaceDE w:val="0"/>
        <w:autoSpaceDN w:val="0"/>
        <w:adjustRightInd w:val="0"/>
        <w:ind w:firstLine="540"/>
        <w:jc w:val="center"/>
        <w:rPr>
          <w:rFonts w:eastAsiaTheme="minorHAnsi"/>
          <w:b/>
          <w:bCs/>
          <w:sz w:val="26"/>
          <w:szCs w:val="26"/>
          <w:lang w:eastAsia="en-US"/>
        </w:rPr>
      </w:pPr>
      <w:r w:rsidRPr="0002511C">
        <w:rPr>
          <w:rFonts w:eastAsiaTheme="minorHAnsi"/>
          <w:b/>
          <w:bCs/>
          <w:sz w:val="26"/>
          <w:szCs w:val="26"/>
          <w:lang w:eastAsia="en-US"/>
        </w:rPr>
        <w:t>10. Отпуск муниципального служащего</w:t>
      </w:r>
    </w:p>
    <w:p w:rsidR="0002511C" w:rsidRDefault="0002511C" w:rsidP="0002511C">
      <w:pPr>
        <w:autoSpaceDE w:val="0"/>
        <w:autoSpaceDN w:val="0"/>
        <w:adjustRightInd w:val="0"/>
        <w:ind w:firstLine="540"/>
        <w:jc w:val="center"/>
        <w:rPr>
          <w:rFonts w:eastAsiaTheme="minorHAnsi"/>
          <w:b/>
          <w:bCs/>
          <w:sz w:val="26"/>
          <w:szCs w:val="26"/>
          <w:lang w:eastAsia="en-US"/>
        </w:rPr>
      </w:pPr>
    </w:p>
    <w:p w:rsidR="0002511C" w:rsidRDefault="0002511C" w:rsidP="0002511C">
      <w:pPr>
        <w:autoSpaceDE w:val="0"/>
        <w:autoSpaceDN w:val="0"/>
        <w:adjustRightInd w:val="0"/>
        <w:ind w:firstLine="540"/>
        <w:jc w:val="both"/>
        <w:rPr>
          <w:rFonts w:eastAsiaTheme="minorHAnsi"/>
          <w:bCs/>
          <w:sz w:val="26"/>
          <w:szCs w:val="26"/>
          <w:lang w:eastAsia="en-US"/>
        </w:rPr>
      </w:pPr>
      <w:r w:rsidRPr="0002511C">
        <w:rPr>
          <w:rFonts w:eastAsiaTheme="minorHAnsi"/>
          <w:bCs/>
          <w:sz w:val="26"/>
          <w:szCs w:val="26"/>
          <w:lang w:eastAsia="en-US"/>
        </w:rPr>
        <w:t>10.1.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511C" w:rsidRDefault="0002511C" w:rsidP="0002511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10.2. </w:t>
      </w:r>
      <w:r>
        <w:rPr>
          <w:rFonts w:eastAsiaTheme="minorHAnsi"/>
          <w:sz w:val="26"/>
          <w:szCs w:val="26"/>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511C" w:rsidRDefault="0002511C" w:rsidP="0002511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10.3. </w:t>
      </w:r>
      <w:r>
        <w:rPr>
          <w:rFonts w:eastAsiaTheme="minorHAnsi"/>
          <w:sz w:val="26"/>
          <w:szCs w:val="26"/>
          <w:lang w:eastAsia="en-US"/>
        </w:rPr>
        <w:t>Ежегодный основной оплачиваемый отпуск предоставляется муниципальному служащему продолжительностью 30 календарных дней.</w:t>
      </w:r>
    </w:p>
    <w:p w:rsidR="0002511C" w:rsidRDefault="0002511C" w:rsidP="00EC52BB">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10.4. </w:t>
      </w:r>
      <w:r w:rsidR="00EC52BB">
        <w:rPr>
          <w:rFonts w:eastAsiaTheme="minorHAnsi"/>
          <w:sz w:val="26"/>
          <w:szCs w:val="26"/>
          <w:lang w:eastAsia="en-US"/>
        </w:rPr>
        <w:t>Ежегодные дополнительные оплачиваемые отпуска предоставляются муниципальному служащему за выслугу лет (продолжительность не более 10 календарных дней), а также в случаях, предусмотренных федеральными законами  и законами субъектов Российской Федерации</w:t>
      </w:r>
    </w:p>
    <w:p w:rsidR="0002511C" w:rsidRPr="0002511C" w:rsidRDefault="0002511C" w:rsidP="0002511C">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 xml:space="preserve">10.5. </w:t>
      </w:r>
      <w:r w:rsidRPr="0002511C">
        <w:rPr>
          <w:rFonts w:eastAsiaTheme="minorHAnsi"/>
          <w:bCs/>
          <w:sz w:val="26"/>
          <w:szCs w:val="26"/>
          <w:lang w:eastAsia="en-US"/>
        </w:rPr>
        <w:t>Иные дополнительные отпуска предоставляются муниципальным служащим в соответствии с федеральным законодательством.</w:t>
      </w:r>
    </w:p>
    <w:p w:rsidR="0002511C" w:rsidRDefault="0002511C" w:rsidP="0002511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10.6. </w:t>
      </w:r>
      <w:r>
        <w:rPr>
          <w:rFonts w:eastAsiaTheme="minorHAnsi"/>
          <w:sz w:val="26"/>
          <w:szCs w:val="26"/>
          <w:lang w:eastAsia="en-US"/>
        </w:rPr>
        <w:t>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2511C" w:rsidRDefault="0002511C" w:rsidP="0002511C">
      <w:pPr>
        <w:autoSpaceDE w:val="0"/>
        <w:autoSpaceDN w:val="0"/>
        <w:adjustRightInd w:val="0"/>
        <w:ind w:firstLine="540"/>
        <w:jc w:val="both"/>
        <w:rPr>
          <w:rFonts w:eastAsiaTheme="minorHAnsi"/>
          <w:bCs/>
          <w:sz w:val="26"/>
          <w:szCs w:val="26"/>
          <w:lang w:eastAsia="en-US"/>
        </w:rPr>
      </w:pPr>
    </w:p>
    <w:p w:rsidR="0002511C" w:rsidRPr="009C0DF8" w:rsidRDefault="0002511C" w:rsidP="009C0DF8">
      <w:pPr>
        <w:autoSpaceDE w:val="0"/>
        <w:autoSpaceDN w:val="0"/>
        <w:adjustRightInd w:val="0"/>
        <w:ind w:firstLine="540"/>
        <w:jc w:val="center"/>
        <w:rPr>
          <w:rFonts w:eastAsiaTheme="minorHAnsi"/>
          <w:b/>
          <w:bCs/>
          <w:sz w:val="26"/>
          <w:szCs w:val="26"/>
          <w:lang w:eastAsia="en-US"/>
        </w:rPr>
      </w:pPr>
      <w:r w:rsidRPr="009C0DF8">
        <w:rPr>
          <w:rFonts w:eastAsiaTheme="minorHAnsi"/>
          <w:b/>
          <w:bCs/>
          <w:sz w:val="26"/>
          <w:szCs w:val="26"/>
          <w:lang w:eastAsia="en-US"/>
        </w:rPr>
        <w:t>11. Общие принципы оплаты труда муниципального служащего</w:t>
      </w:r>
    </w:p>
    <w:p w:rsidR="0002511C" w:rsidRDefault="0002511C" w:rsidP="0002511C">
      <w:pPr>
        <w:autoSpaceDE w:val="0"/>
        <w:autoSpaceDN w:val="0"/>
        <w:adjustRightInd w:val="0"/>
        <w:ind w:firstLine="540"/>
        <w:jc w:val="both"/>
        <w:rPr>
          <w:rFonts w:eastAsiaTheme="minorHAnsi"/>
          <w:bCs/>
          <w:sz w:val="26"/>
          <w:szCs w:val="26"/>
          <w:lang w:eastAsia="en-US"/>
        </w:rPr>
      </w:pPr>
    </w:p>
    <w:p w:rsidR="009C0DF8" w:rsidRDefault="0002511C" w:rsidP="009C0DF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lastRenderedPageBreak/>
        <w:t xml:space="preserve">11.1. </w:t>
      </w:r>
      <w:r w:rsidR="009C0DF8" w:rsidRPr="009C0DF8">
        <w:rPr>
          <w:rFonts w:eastAsiaTheme="minorHAnsi"/>
          <w:bCs/>
          <w:sz w:val="26"/>
          <w:szCs w:val="26"/>
          <w:lang w:eastAsia="en-US"/>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C6638" w:rsidRDefault="00DC6638" w:rsidP="009C0DF8">
      <w:pPr>
        <w:autoSpaceDE w:val="0"/>
        <w:autoSpaceDN w:val="0"/>
        <w:adjustRightInd w:val="0"/>
        <w:ind w:firstLine="540"/>
        <w:jc w:val="both"/>
        <w:rPr>
          <w:rFonts w:eastAsiaTheme="minorHAnsi"/>
          <w:bCs/>
          <w:sz w:val="26"/>
          <w:szCs w:val="26"/>
          <w:lang w:eastAsia="en-US"/>
        </w:rPr>
      </w:pPr>
    </w:p>
    <w:p w:rsidR="00DC6638" w:rsidRDefault="00DC6638" w:rsidP="009C0DF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 xml:space="preserve">Глава администрации </w:t>
      </w:r>
      <w:proofErr w:type="spellStart"/>
      <w:r>
        <w:rPr>
          <w:rFonts w:eastAsiaTheme="minorHAnsi"/>
          <w:bCs/>
          <w:sz w:val="26"/>
          <w:szCs w:val="26"/>
          <w:lang w:eastAsia="en-US"/>
        </w:rPr>
        <w:t>Хасанского</w:t>
      </w:r>
      <w:proofErr w:type="spellEnd"/>
    </w:p>
    <w:p w:rsidR="00DC6638" w:rsidRDefault="00DC6638" w:rsidP="009C0DF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городского поселения                                                                    И.В. Степанов</w:t>
      </w:r>
    </w:p>
    <w:p w:rsidR="00DC6638" w:rsidRDefault="00DC6638" w:rsidP="00DC6638">
      <w:pPr>
        <w:autoSpaceDE w:val="0"/>
        <w:autoSpaceDN w:val="0"/>
        <w:adjustRightInd w:val="0"/>
        <w:jc w:val="both"/>
        <w:rPr>
          <w:rFonts w:eastAsiaTheme="minorHAnsi"/>
          <w:bCs/>
          <w:sz w:val="26"/>
          <w:szCs w:val="26"/>
          <w:lang w:eastAsia="en-US"/>
        </w:rPr>
      </w:pPr>
    </w:p>
    <w:p w:rsidR="00EF4000" w:rsidRDefault="00EF4000" w:rsidP="009C0DF8">
      <w:pPr>
        <w:autoSpaceDE w:val="0"/>
        <w:autoSpaceDN w:val="0"/>
        <w:adjustRightInd w:val="0"/>
        <w:ind w:firstLine="540"/>
        <w:jc w:val="both"/>
        <w:rPr>
          <w:rFonts w:eastAsiaTheme="minorHAnsi"/>
          <w:bCs/>
          <w:sz w:val="26"/>
          <w:szCs w:val="26"/>
          <w:lang w:eastAsia="en-US"/>
        </w:rPr>
      </w:pPr>
    </w:p>
    <w:p w:rsidR="00EF4000" w:rsidRDefault="00EF4000" w:rsidP="009C0DF8">
      <w:pPr>
        <w:autoSpaceDE w:val="0"/>
        <w:autoSpaceDN w:val="0"/>
        <w:adjustRightInd w:val="0"/>
        <w:ind w:firstLine="540"/>
        <w:jc w:val="both"/>
        <w:rPr>
          <w:rFonts w:eastAsiaTheme="minorHAnsi"/>
          <w:bCs/>
          <w:sz w:val="26"/>
          <w:szCs w:val="26"/>
          <w:lang w:eastAsia="en-US"/>
        </w:rPr>
      </w:pPr>
    </w:p>
    <w:p w:rsidR="00DC6638" w:rsidRPr="00DC6638" w:rsidRDefault="00DC6638" w:rsidP="00DC6638">
      <w:pPr>
        <w:autoSpaceDE w:val="0"/>
        <w:autoSpaceDN w:val="0"/>
        <w:adjustRightInd w:val="0"/>
        <w:ind w:firstLine="540"/>
        <w:jc w:val="both"/>
        <w:rPr>
          <w:rFonts w:eastAsiaTheme="minorHAnsi"/>
          <w:bCs/>
          <w:sz w:val="26"/>
          <w:szCs w:val="26"/>
          <w:lang w:eastAsia="en-US"/>
        </w:rPr>
      </w:pPr>
      <w:proofErr w:type="spellStart"/>
      <w:r w:rsidRPr="00DC6638">
        <w:rPr>
          <w:rFonts w:eastAsiaTheme="minorHAnsi"/>
          <w:bCs/>
          <w:sz w:val="26"/>
          <w:szCs w:val="26"/>
          <w:lang w:eastAsia="en-US"/>
        </w:rPr>
        <w:t>пгт</w:t>
      </w:r>
      <w:proofErr w:type="spellEnd"/>
      <w:r w:rsidRPr="00DC6638">
        <w:rPr>
          <w:rFonts w:eastAsiaTheme="minorHAnsi"/>
          <w:bCs/>
          <w:sz w:val="26"/>
          <w:szCs w:val="26"/>
          <w:lang w:eastAsia="en-US"/>
        </w:rPr>
        <w:t xml:space="preserve"> Хасан</w:t>
      </w:r>
    </w:p>
    <w:p w:rsidR="00DC6638" w:rsidRPr="00DC6638" w:rsidRDefault="00DC6638" w:rsidP="00DC663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18.09.2017</w:t>
      </w:r>
      <w:r w:rsidRPr="00DC6638">
        <w:rPr>
          <w:rFonts w:eastAsiaTheme="minorHAnsi"/>
          <w:bCs/>
          <w:sz w:val="26"/>
          <w:szCs w:val="26"/>
          <w:lang w:eastAsia="en-US"/>
        </w:rPr>
        <w:t xml:space="preserve"> г.</w:t>
      </w:r>
    </w:p>
    <w:p w:rsidR="00DC6638" w:rsidRPr="00DC6638" w:rsidRDefault="00DC6638" w:rsidP="00DC663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 30</w:t>
      </w:r>
      <w:r w:rsidRPr="00DC6638">
        <w:rPr>
          <w:rFonts w:eastAsiaTheme="minorHAnsi"/>
          <w:bCs/>
          <w:sz w:val="26"/>
          <w:szCs w:val="26"/>
          <w:lang w:eastAsia="en-US"/>
        </w:rPr>
        <w:t xml:space="preserve"> - НПА</w:t>
      </w:r>
    </w:p>
    <w:p w:rsidR="00EF4000" w:rsidRDefault="00EF4000" w:rsidP="009C0DF8">
      <w:pPr>
        <w:autoSpaceDE w:val="0"/>
        <w:autoSpaceDN w:val="0"/>
        <w:adjustRightInd w:val="0"/>
        <w:ind w:firstLine="540"/>
        <w:jc w:val="both"/>
        <w:rPr>
          <w:rFonts w:eastAsiaTheme="minorHAnsi"/>
          <w:bCs/>
          <w:sz w:val="26"/>
          <w:szCs w:val="26"/>
          <w:lang w:eastAsia="en-US"/>
        </w:rPr>
      </w:pPr>
    </w:p>
    <w:p w:rsidR="009C0DF8" w:rsidRDefault="009C0DF8" w:rsidP="009C0DF8">
      <w:pPr>
        <w:autoSpaceDE w:val="0"/>
        <w:autoSpaceDN w:val="0"/>
        <w:adjustRightInd w:val="0"/>
        <w:ind w:firstLine="540"/>
        <w:jc w:val="both"/>
        <w:rPr>
          <w:rFonts w:eastAsiaTheme="minorHAnsi"/>
          <w:bCs/>
          <w:sz w:val="26"/>
          <w:szCs w:val="26"/>
          <w:lang w:eastAsia="en-US"/>
        </w:rPr>
      </w:pPr>
    </w:p>
    <w:p w:rsidR="009C0DF8" w:rsidRPr="009C0DF8" w:rsidRDefault="009C0DF8" w:rsidP="00521159">
      <w:pPr>
        <w:autoSpaceDE w:val="0"/>
        <w:autoSpaceDN w:val="0"/>
        <w:adjustRightInd w:val="0"/>
        <w:jc w:val="both"/>
        <w:rPr>
          <w:rFonts w:eastAsiaTheme="minorHAnsi"/>
          <w:bCs/>
          <w:sz w:val="26"/>
          <w:szCs w:val="26"/>
          <w:lang w:eastAsia="en-US"/>
        </w:rPr>
      </w:pPr>
    </w:p>
    <w:p w:rsidR="009C0DF8" w:rsidRPr="009C0DF8" w:rsidRDefault="009C0DF8" w:rsidP="009C0DF8">
      <w:pPr>
        <w:autoSpaceDE w:val="0"/>
        <w:autoSpaceDN w:val="0"/>
        <w:adjustRightInd w:val="0"/>
        <w:ind w:firstLine="540"/>
        <w:jc w:val="both"/>
        <w:rPr>
          <w:rFonts w:eastAsiaTheme="minorHAnsi"/>
          <w:bCs/>
          <w:sz w:val="26"/>
          <w:szCs w:val="26"/>
          <w:lang w:eastAsia="en-US"/>
        </w:rPr>
      </w:pPr>
    </w:p>
    <w:p w:rsidR="0002511C" w:rsidRPr="0002511C" w:rsidRDefault="0002511C" w:rsidP="0002511C">
      <w:pPr>
        <w:autoSpaceDE w:val="0"/>
        <w:autoSpaceDN w:val="0"/>
        <w:adjustRightInd w:val="0"/>
        <w:ind w:firstLine="540"/>
        <w:jc w:val="both"/>
        <w:rPr>
          <w:rFonts w:eastAsiaTheme="minorHAnsi"/>
          <w:bCs/>
          <w:sz w:val="26"/>
          <w:szCs w:val="26"/>
          <w:lang w:eastAsia="en-US"/>
        </w:rPr>
      </w:pPr>
    </w:p>
    <w:p w:rsidR="0002511C" w:rsidRPr="0002511C" w:rsidRDefault="0002511C" w:rsidP="0002511C">
      <w:pPr>
        <w:autoSpaceDE w:val="0"/>
        <w:autoSpaceDN w:val="0"/>
        <w:adjustRightInd w:val="0"/>
        <w:ind w:firstLine="540"/>
        <w:jc w:val="both"/>
        <w:rPr>
          <w:rFonts w:eastAsiaTheme="minorHAnsi"/>
          <w:bCs/>
          <w:sz w:val="26"/>
          <w:szCs w:val="26"/>
          <w:lang w:eastAsia="en-US"/>
        </w:rPr>
      </w:pPr>
      <w:r w:rsidRPr="0002511C">
        <w:rPr>
          <w:rFonts w:eastAsiaTheme="minorHAnsi"/>
          <w:bCs/>
          <w:sz w:val="26"/>
          <w:szCs w:val="26"/>
          <w:lang w:eastAsia="en-US"/>
        </w:rPr>
        <w:t xml:space="preserve"> </w:t>
      </w:r>
    </w:p>
    <w:p w:rsidR="0002511C" w:rsidRPr="0002511C" w:rsidRDefault="0002511C" w:rsidP="0002511C">
      <w:pPr>
        <w:autoSpaceDE w:val="0"/>
        <w:autoSpaceDN w:val="0"/>
        <w:adjustRightInd w:val="0"/>
        <w:ind w:firstLine="540"/>
        <w:jc w:val="both"/>
        <w:rPr>
          <w:rFonts w:eastAsiaTheme="minorHAnsi"/>
          <w:bCs/>
          <w:sz w:val="26"/>
          <w:szCs w:val="26"/>
          <w:lang w:eastAsia="en-US"/>
        </w:rPr>
      </w:pPr>
    </w:p>
    <w:p w:rsidR="00B01D2E" w:rsidRPr="0002511C" w:rsidRDefault="00B01D2E" w:rsidP="00B01D2E">
      <w:pPr>
        <w:autoSpaceDE w:val="0"/>
        <w:autoSpaceDN w:val="0"/>
        <w:adjustRightInd w:val="0"/>
        <w:ind w:firstLine="540"/>
        <w:jc w:val="both"/>
        <w:rPr>
          <w:rFonts w:eastAsiaTheme="minorHAnsi"/>
          <w:bCs/>
          <w:sz w:val="26"/>
          <w:szCs w:val="26"/>
          <w:lang w:eastAsia="en-US"/>
        </w:rPr>
      </w:pPr>
    </w:p>
    <w:p w:rsidR="009F0368" w:rsidRPr="00B01D2E" w:rsidRDefault="009F0368" w:rsidP="009F0368">
      <w:pPr>
        <w:autoSpaceDE w:val="0"/>
        <w:autoSpaceDN w:val="0"/>
        <w:adjustRightInd w:val="0"/>
        <w:ind w:firstLine="540"/>
        <w:jc w:val="both"/>
        <w:rPr>
          <w:rFonts w:eastAsiaTheme="minorHAnsi"/>
          <w:sz w:val="26"/>
          <w:szCs w:val="26"/>
          <w:lang w:eastAsia="en-US"/>
        </w:rPr>
      </w:pPr>
      <w:r w:rsidRPr="00B01D2E">
        <w:rPr>
          <w:rFonts w:eastAsiaTheme="minorHAnsi"/>
          <w:sz w:val="26"/>
          <w:szCs w:val="26"/>
          <w:lang w:eastAsia="en-US"/>
        </w:rPr>
        <w:t xml:space="preserve"> </w:t>
      </w:r>
    </w:p>
    <w:p w:rsidR="009F0368" w:rsidRPr="009F0368" w:rsidRDefault="009F0368" w:rsidP="007A35A0">
      <w:pPr>
        <w:autoSpaceDE w:val="0"/>
        <w:autoSpaceDN w:val="0"/>
        <w:adjustRightInd w:val="0"/>
        <w:ind w:firstLine="540"/>
        <w:jc w:val="both"/>
        <w:rPr>
          <w:rFonts w:eastAsiaTheme="minorHAnsi"/>
          <w:b/>
          <w:sz w:val="26"/>
          <w:szCs w:val="26"/>
          <w:lang w:eastAsia="en-US"/>
        </w:rPr>
      </w:pPr>
    </w:p>
    <w:p w:rsidR="007A35A0" w:rsidRPr="009F0368" w:rsidRDefault="007A35A0" w:rsidP="00E51B85">
      <w:pPr>
        <w:autoSpaceDE w:val="0"/>
        <w:autoSpaceDN w:val="0"/>
        <w:adjustRightInd w:val="0"/>
        <w:ind w:firstLine="540"/>
        <w:jc w:val="both"/>
        <w:rPr>
          <w:rFonts w:eastAsiaTheme="minorHAnsi"/>
          <w:b/>
          <w:bCs/>
          <w:sz w:val="26"/>
          <w:szCs w:val="26"/>
          <w:lang w:eastAsia="en-US"/>
        </w:rPr>
      </w:pPr>
    </w:p>
    <w:p w:rsidR="00E51B85" w:rsidRPr="00E51B85" w:rsidRDefault="00E51B85" w:rsidP="00E51B85">
      <w:pPr>
        <w:autoSpaceDE w:val="0"/>
        <w:autoSpaceDN w:val="0"/>
        <w:adjustRightInd w:val="0"/>
        <w:ind w:firstLine="540"/>
        <w:jc w:val="both"/>
        <w:outlineLvl w:val="0"/>
        <w:rPr>
          <w:rFonts w:eastAsiaTheme="minorHAnsi"/>
          <w:b/>
          <w:sz w:val="26"/>
          <w:szCs w:val="26"/>
          <w:lang w:eastAsia="en-US"/>
        </w:rPr>
      </w:pPr>
    </w:p>
    <w:p w:rsidR="00E51B85" w:rsidRDefault="00E51B85" w:rsidP="00E51B85">
      <w:pPr>
        <w:autoSpaceDE w:val="0"/>
        <w:autoSpaceDN w:val="0"/>
        <w:adjustRightInd w:val="0"/>
        <w:ind w:firstLine="540"/>
        <w:jc w:val="both"/>
        <w:rPr>
          <w:rFonts w:eastAsiaTheme="minorHAnsi"/>
          <w:sz w:val="26"/>
          <w:szCs w:val="26"/>
          <w:lang w:eastAsia="en-US"/>
        </w:rPr>
      </w:pPr>
    </w:p>
    <w:p w:rsidR="00E51B85" w:rsidRDefault="00E51B85" w:rsidP="00097563">
      <w:pPr>
        <w:autoSpaceDE w:val="0"/>
        <w:autoSpaceDN w:val="0"/>
        <w:adjustRightInd w:val="0"/>
        <w:ind w:firstLine="540"/>
        <w:jc w:val="both"/>
        <w:rPr>
          <w:rFonts w:eastAsiaTheme="minorHAnsi"/>
          <w:sz w:val="26"/>
          <w:szCs w:val="26"/>
          <w:lang w:eastAsia="en-US"/>
        </w:rPr>
      </w:pPr>
    </w:p>
    <w:p w:rsidR="00097563" w:rsidRDefault="00097563" w:rsidP="00097563">
      <w:pPr>
        <w:autoSpaceDE w:val="0"/>
        <w:autoSpaceDN w:val="0"/>
        <w:adjustRightInd w:val="0"/>
        <w:ind w:firstLine="540"/>
        <w:jc w:val="both"/>
        <w:rPr>
          <w:rFonts w:eastAsiaTheme="minorHAnsi"/>
          <w:sz w:val="26"/>
          <w:szCs w:val="26"/>
          <w:lang w:eastAsia="en-US"/>
        </w:rPr>
      </w:pPr>
    </w:p>
    <w:p w:rsidR="00097563" w:rsidRDefault="00097563" w:rsidP="00097563">
      <w:pPr>
        <w:autoSpaceDE w:val="0"/>
        <w:autoSpaceDN w:val="0"/>
        <w:adjustRightInd w:val="0"/>
        <w:ind w:firstLine="540"/>
        <w:jc w:val="both"/>
        <w:rPr>
          <w:rFonts w:eastAsiaTheme="minorHAnsi"/>
          <w:sz w:val="26"/>
          <w:szCs w:val="26"/>
          <w:lang w:eastAsia="en-US"/>
        </w:rPr>
      </w:pPr>
    </w:p>
    <w:p w:rsidR="00097563" w:rsidRDefault="00097563" w:rsidP="00097563">
      <w:pPr>
        <w:autoSpaceDE w:val="0"/>
        <w:autoSpaceDN w:val="0"/>
        <w:adjustRightInd w:val="0"/>
        <w:ind w:firstLine="540"/>
        <w:jc w:val="both"/>
        <w:rPr>
          <w:rFonts w:eastAsiaTheme="minorHAnsi"/>
          <w:sz w:val="26"/>
          <w:szCs w:val="26"/>
          <w:lang w:eastAsia="en-US"/>
        </w:rPr>
      </w:pPr>
    </w:p>
    <w:p w:rsidR="002E5082" w:rsidRDefault="002E5082" w:rsidP="002E5082">
      <w:pPr>
        <w:autoSpaceDE w:val="0"/>
        <w:autoSpaceDN w:val="0"/>
        <w:adjustRightInd w:val="0"/>
        <w:ind w:firstLine="540"/>
        <w:jc w:val="both"/>
        <w:rPr>
          <w:rFonts w:eastAsiaTheme="minorHAnsi"/>
          <w:sz w:val="26"/>
          <w:szCs w:val="26"/>
          <w:lang w:eastAsia="en-US"/>
        </w:rPr>
      </w:pPr>
    </w:p>
    <w:p w:rsidR="002E5082" w:rsidRDefault="002E5082" w:rsidP="002E5082">
      <w:pPr>
        <w:autoSpaceDE w:val="0"/>
        <w:autoSpaceDN w:val="0"/>
        <w:adjustRightInd w:val="0"/>
        <w:ind w:firstLine="540"/>
        <w:jc w:val="both"/>
        <w:rPr>
          <w:rFonts w:eastAsiaTheme="minorHAnsi"/>
          <w:sz w:val="26"/>
          <w:szCs w:val="26"/>
          <w:lang w:eastAsia="en-US"/>
        </w:rPr>
      </w:pPr>
    </w:p>
    <w:p w:rsidR="002E5082" w:rsidRDefault="002E5082" w:rsidP="002E5082">
      <w:pPr>
        <w:autoSpaceDE w:val="0"/>
        <w:autoSpaceDN w:val="0"/>
        <w:adjustRightInd w:val="0"/>
        <w:ind w:firstLine="540"/>
        <w:jc w:val="both"/>
        <w:rPr>
          <w:rFonts w:eastAsiaTheme="minorHAnsi"/>
          <w:b/>
          <w:sz w:val="26"/>
          <w:szCs w:val="26"/>
          <w:lang w:eastAsia="en-US"/>
        </w:rPr>
      </w:pPr>
    </w:p>
    <w:p w:rsidR="002E5082" w:rsidRDefault="002E5082" w:rsidP="002E5082">
      <w:pPr>
        <w:autoSpaceDE w:val="0"/>
        <w:autoSpaceDN w:val="0"/>
        <w:adjustRightInd w:val="0"/>
        <w:ind w:firstLine="540"/>
        <w:jc w:val="center"/>
        <w:rPr>
          <w:rFonts w:eastAsiaTheme="minorHAnsi"/>
          <w:b/>
          <w:sz w:val="26"/>
          <w:szCs w:val="26"/>
          <w:lang w:eastAsia="en-US"/>
        </w:rPr>
      </w:pPr>
    </w:p>
    <w:p w:rsidR="002E5082" w:rsidRPr="002E5082" w:rsidRDefault="002E5082" w:rsidP="002E5082">
      <w:pPr>
        <w:autoSpaceDE w:val="0"/>
        <w:autoSpaceDN w:val="0"/>
        <w:adjustRightInd w:val="0"/>
        <w:ind w:firstLine="540"/>
        <w:jc w:val="center"/>
        <w:rPr>
          <w:rFonts w:eastAsiaTheme="minorHAnsi"/>
          <w:b/>
          <w:sz w:val="26"/>
          <w:szCs w:val="26"/>
          <w:lang w:eastAsia="en-US"/>
        </w:rPr>
      </w:pPr>
    </w:p>
    <w:p w:rsidR="007A305C" w:rsidRPr="007A305C" w:rsidRDefault="007A305C" w:rsidP="007A305C">
      <w:pPr>
        <w:autoSpaceDE w:val="0"/>
        <w:autoSpaceDN w:val="0"/>
        <w:adjustRightInd w:val="0"/>
        <w:ind w:firstLine="540"/>
        <w:jc w:val="both"/>
        <w:rPr>
          <w:rFonts w:eastAsiaTheme="minorHAnsi"/>
          <w:bCs/>
          <w:sz w:val="26"/>
          <w:szCs w:val="26"/>
          <w:lang w:eastAsia="en-US"/>
        </w:rPr>
      </w:pPr>
    </w:p>
    <w:p w:rsidR="007A305C" w:rsidRPr="007A305C" w:rsidRDefault="007A305C" w:rsidP="007A305C">
      <w:pPr>
        <w:autoSpaceDE w:val="0"/>
        <w:autoSpaceDN w:val="0"/>
        <w:adjustRightInd w:val="0"/>
        <w:ind w:firstLine="540"/>
        <w:jc w:val="both"/>
        <w:outlineLvl w:val="0"/>
        <w:rPr>
          <w:rFonts w:eastAsiaTheme="minorHAnsi"/>
          <w:b/>
          <w:sz w:val="26"/>
          <w:szCs w:val="26"/>
          <w:lang w:eastAsia="en-US"/>
        </w:rPr>
      </w:pPr>
    </w:p>
    <w:p w:rsidR="007A305C" w:rsidRDefault="007A305C" w:rsidP="007A305C">
      <w:pPr>
        <w:autoSpaceDE w:val="0"/>
        <w:autoSpaceDN w:val="0"/>
        <w:adjustRightInd w:val="0"/>
        <w:ind w:firstLine="540"/>
        <w:jc w:val="both"/>
        <w:rPr>
          <w:rFonts w:eastAsiaTheme="minorHAnsi"/>
          <w:sz w:val="26"/>
          <w:szCs w:val="26"/>
          <w:lang w:eastAsia="en-US"/>
        </w:rPr>
      </w:pPr>
    </w:p>
    <w:p w:rsidR="002105A3" w:rsidRDefault="002105A3" w:rsidP="002105A3">
      <w:pPr>
        <w:autoSpaceDE w:val="0"/>
        <w:autoSpaceDN w:val="0"/>
        <w:adjustRightInd w:val="0"/>
        <w:ind w:firstLine="540"/>
        <w:jc w:val="both"/>
        <w:rPr>
          <w:rFonts w:eastAsiaTheme="minorHAnsi"/>
          <w:sz w:val="26"/>
          <w:szCs w:val="26"/>
          <w:lang w:eastAsia="en-US"/>
        </w:rPr>
      </w:pPr>
    </w:p>
    <w:p w:rsidR="002105A3" w:rsidRDefault="002105A3" w:rsidP="002105A3">
      <w:pPr>
        <w:autoSpaceDE w:val="0"/>
        <w:autoSpaceDN w:val="0"/>
        <w:adjustRightInd w:val="0"/>
        <w:ind w:firstLine="540"/>
        <w:jc w:val="both"/>
        <w:rPr>
          <w:rFonts w:eastAsiaTheme="minorHAnsi"/>
          <w:sz w:val="26"/>
          <w:szCs w:val="26"/>
          <w:lang w:eastAsia="en-US"/>
        </w:rPr>
      </w:pPr>
    </w:p>
    <w:p w:rsidR="002105A3" w:rsidRPr="002105A3" w:rsidRDefault="002105A3" w:rsidP="002105A3">
      <w:pPr>
        <w:autoSpaceDE w:val="0"/>
        <w:autoSpaceDN w:val="0"/>
        <w:adjustRightInd w:val="0"/>
        <w:ind w:firstLine="540"/>
        <w:jc w:val="both"/>
        <w:rPr>
          <w:rFonts w:eastAsiaTheme="minorHAnsi"/>
          <w:bCs/>
          <w:sz w:val="26"/>
          <w:szCs w:val="26"/>
          <w:lang w:eastAsia="en-US"/>
        </w:rPr>
      </w:pPr>
    </w:p>
    <w:p w:rsidR="00130FE6" w:rsidRPr="00130FE6" w:rsidRDefault="00130FE6" w:rsidP="002105A3">
      <w:pPr>
        <w:autoSpaceDE w:val="0"/>
        <w:autoSpaceDN w:val="0"/>
        <w:adjustRightInd w:val="0"/>
        <w:ind w:firstLine="540"/>
        <w:jc w:val="both"/>
        <w:rPr>
          <w:rFonts w:eastAsiaTheme="minorHAnsi"/>
          <w:b/>
          <w:sz w:val="26"/>
          <w:szCs w:val="26"/>
          <w:lang w:eastAsia="en-US"/>
        </w:rPr>
      </w:pPr>
    </w:p>
    <w:p w:rsidR="00BA41DF" w:rsidRPr="00BA41DF" w:rsidRDefault="00BA41DF" w:rsidP="00BA41DF">
      <w:pPr>
        <w:shd w:val="clear" w:color="auto" w:fill="FFFFFF"/>
        <w:ind w:firstLine="540"/>
        <w:jc w:val="both"/>
        <w:rPr>
          <w:color w:val="222222"/>
          <w:sz w:val="26"/>
          <w:szCs w:val="26"/>
        </w:rPr>
      </w:pPr>
    </w:p>
    <w:p w:rsidR="00BA41DF" w:rsidRPr="002D2C45" w:rsidRDefault="00BA41DF" w:rsidP="00740CC6">
      <w:pPr>
        <w:pStyle w:val="a6"/>
        <w:spacing w:after="240"/>
        <w:jc w:val="center"/>
        <w:rPr>
          <w:b/>
          <w:sz w:val="26"/>
          <w:szCs w:val="26"/>
        </w:rPr>
      </w:pPr>
    </w:p>
    <w:sectPr w:rsidR="00BA41DF" w:rsidRPr="002D2C45" w:rsidSect="00932642">
      <w:footerReference w:type="even" r:id="rId9"/>
      <w:footerReference w:type="default" r:id="rId10"/>
      <w:pgSz w:w="11907" w:h="16840" w:code="9"/>
      <w:pgMar w:top="567"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62" w:rsidRDefault="004D1062">
      <w:r>
        <w:separator/>
      </w:r>
    </w:p>
  </w:endnote>
  <w:endnote w:type="continuationSeparator" w:id="0">
    <w:p w:rsidR="004D1062" w:rsidRDefault="004D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2" w:rsidRDefault="00E0055A" w:rsidP="009326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2642" w:rsidRDefault="00932642" w:rsidP="009326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2" w:rsidRDefault="00E0055A" w:rsidP="009326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45A3">
      <w:rPr>
        <w:rStyle w:val="a5"/>
        <w:noProof/>
      </w:rPr>
      <w:t>7</w:t>
    </w:r>
    <w:r>
      <w:rPr>
        <w:rStyle w:val="a5"/>
      </w:rPr>
      <w:fldChar w:fldCharType="end"/>
    </w:r>
  </w:p>
  <w:p w:rsidR="00932642" w:rsidRDefault="00932642" w:rsidP="009326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62" w:rsidRDefault="004D1062">
      <w:r>
        <w:separator/>
      </w:r>
    </w:p>
  </w:footnote>
  <w:footnote w:type="continuationSeparator" w:id="0">
    <w:p w:rsidR="004D1062" w:rsidRDefault="004D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DB4"/>
    <w:multiLevelType w:val="hybridMultilevel"/>
    <w:tmpl w:val="FB4294A2"/>
    <w:lvl w:ilvl="0" w:tplc="DF6240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D0535A"/>
    <w:multiLevelType w:val="hybridMultilevel"/>
    <w:tmpl w:val="56B2681C"/>
    <w:lvl w:ilvl="0" w:tplc="B922F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C53D5B"/>
    <w:multiLevelType w:val="hybridMultilevel"/>
    <w:tmpl w:val="CCE6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C7783"/>
    <w:multiLevelType w:val="hybridMultilevel"/>
    <w:tmpl w:val="8602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1AD4"/>
    <w:multiLevelType w:val="hybridMultilevel"/>
    <w:tmpl w:val="FB2C5056"/>
    <w:lvl w:ilvl="0" w:tplc="043016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A8D157E"/>
    <w:multiLevelType w:val="hybridMultilevel"/>
    <w:tmpl w:val="F3FEF302"/>
    <w:lvl w:ilvl="0" w:tplc="40EAD33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3FB840E7"/>
    <w:multiLevelType w:val="hybridMultilevel"/>
    <w:tmpl w:val="431E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D66DA"/>
    <w:multiLevelType w:val="hybridMultilevel"/>
    <w:tmpl w:val="DC14A736"/>
    <w:lvl w:ilvl="0" w:tplc="E4761F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6DA6C0D"/>
    <w:multiLevelType w:val="hybridMultilevel"/>
    <w:tmpl w:val="78AA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25DEF"/>
    <w:multiLevelType w:val="hybridMultilevel"/>
    <w:tmpl w:val="E912F8D2"/>
    <w:lvl w:ilvl="0" w:tplc="0F94EB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32155EF"/>
    <w:multiLevelType w:val="hybridMultilevel"/>
    <w:tmpl w:val="62105354"/>
    <w:lvl w:ilvl="0" w:tplc="76BA42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84C320D"/>
    <w:multiLevelType w:val="hybridMultilevel"/>
    <w:tmpl w:val="182EE612"/>
    <w:lvl w:ilvl="0" w:tplc="DC6CB7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BF92391"/>
    <w:multiLevelType w:val="hybridMultilevel"/>
    <w:tmpl w:val="1E38CED6"/>
    <w:lvl w:ilvl="0" w:tplc="245AE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6E2ED5"/>
    <w:multiLevelType w:val="hybridMultilevel"/>
    <w:tmpl w:val="6094739E"/>
    <w:lvl w:ilvl="0" w:tplc="340C3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25B4A75"/>
    <w:multiLevelType w:val="hybridMultilevel"/>
    <w:tmpl w:val="1D3C0278"/>
    <w:lvl w:ilvl="0" w:tplc="0CB28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EB2EE7"/>
    <w:multiLevelType w:val="hybridMultilevel"/>
    <w:tmpl w:val="D83AACFA"/>
    <w:lvl w:ilvl="0" w:tplc="BBD6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9"/>
  </w:num>
  <w:num w:numId="4">
    <w:abstractNumId w:val="1"/>
  </w:num>
  <w:num w:numId="5">
    <w:abstractNumId w:val="15"/>
  </w:num>
  <w:num w:numId="6">
    <w:abstractNumId w:val="14"/>
  </w:num>
  <w:num w:numId="7">
    <w:abstractNumId w:val="10"/>
  </w:num>
  <w:num w:numId="8">
    <w:abstractNumId w:val="11"/>
  </w:num>
  <w:num w:numId="9">
    <w:abstractNumId w:val="4"/>
  </w:num>
  <w:num w:numId="10">
    <w:abstractNumId w:val="7"/>
  </w:num>
  <w:num w:numId="11">
    <w:abstractNumId w:val="5"/>
  </w:num>
  <w:num w:numId="12">
    <w:abstractNumId w:val="3"/>
  </w:num>
  <w:num w:numId="13">
    <w:abstractNumId w:val="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B"/>
    <w:rsid w:val="0002511C"/>
    <w:rsid w:val="0006170B"/>
    <w:rsid w:val="00097563"/>
    <w:rsid w:val="000E165A"/>
    <w:rsid w:val="000F3685"/>
    <w:rsid w:val="00111F5C"/>
    <w:rsid w:val="00130FE6"/>
    <w:rsid w:val="00133D5E"/>
    <w:rsid w:val="0014131F"/>
    <w:rsid w:val="00191BDD"/>
    <w:rsid w:val="001D3423"/>
    <w:rsid w:val="002105A3"/>
    <w:rsid w:val="00210B20"/>
    <w:rsid w:val="00243DF0"/>
    <w:rsid w:val="002678FB"/>
    <w:rsid w:val="002B2EFD"/>
    <w:rsid w:val="002C501B"/>
    <w:rsid w:val="002C502D"/>
    <w:rsid w:val="002D2C45"/>
    <w:rsid w:val="002E5082"/>
    <w:rsid w:val="002F54CF"/>
    <w:rsid w:val="003644C4"/>
    <w:rsid w:val="003C4AB4"/>
    <w:rsid w:val="003C6737"/>
    <w:rsid w:val="00404377"/>
    <w:rsid w:val="004049A8"/>
    <w:rsid w:val="0042639C"/>
    <w:rsid w:val="004513DA"/>
    <w:rsid w:val="004974A9"/>
    <w:rsid w:val="00497F29"/>
    <w:rsid w:val="004D1062"/>
    <w:rsid w:val="004F4EF0"/>
    <w:rsid w:val="005006BC"/>
    <w:rsid w:val="00503FC1"/>
    <w:rsid w:val="00521159"/>
    <w:rsid w:val="005228FF"/>
    <w:rsid w:val="005D7DDF"/>
    <w:rsid w:val="00617BBF"/>
    <w:rsid w:val="00637BE5"/>
    <w:rsid w:val="00651047"/>
    <w:rsid w:val="00681AA7"/>
    <w:rsid w:val="006B538A"/>
    <w:rsid w:val="006F197C"/>
    <w:rsid w:val="00725B13"/>
    <w:rsid w:val="00740CC6"/>
    <w:rsid w:val="00742CAD"/>
    <w:rsid w:val="0077540E"/>
    <w:rsid w:val="007A305C"/>
    <w:rsid w:val="007A35A0"/>
    <w:rsid w:val="007D28CD"/>
    <w:rsid w:val="007E0093"/>
    <w:rsid w:val="008071F7"/>
    <w:rsid w:val="008604F7"/>
    <w:rsid w:val="00877045"/>
    <w:rsid w:val="00881D2E"/>
    <w:rsid w:val="00883EAB"/>
    <w:rsid w:val="008D12C8"/>
    <w:rsid w:val="00927869"/>
    <w:rsid w:val="00932642"/>
    <w:rsid w:val="00933577"/>
    <w:rsid w:val="0094237A"/>
    <w:rsid w:val="00971318"/>
    <w:rsid w:val="0098740D"/>
    <w:rsid w:val="00996B0F"/>
    <w:rsid w:val="009B7CAC"/>
    <w:rsid w:val="009C0DF8"/>
    <w:rsid w:val="009D2C9A"/>
    <w:rsid w:val="009F0368"/>
    <w:rsid w:val="00A97E27"/>
    <w:rsid w:val="00AA17B5"/>
    <w:rsid w:val="00AC186A"/>
    <w:rsid w:val="00AC69EB"/>
    <w:rsid w:val="00AE540E"/>
    <w:rsid w:val="00B01D2E"/>
    <w:rsid w:val="00B4269D"/>
    <w:rsid w:val="00B6602F"/>
    <w:rsid w:val="00B76D40"/>
    <w:rsid w:val="00B82117"/>
    <w:rsid w:val="00B84867"/>
    <w:rsid w:val="00B941D1"/>
    <w:rsid w:val="00BA41DF"/>
    <w:rsid w:val="00BF2539"/>
    <w:rsid w:val="00C235EE"/>
    <w:rsid w:val="00C269D7"/>
    <w:rsid w:val="00C53306"/>
    <w:rsid w:val="00CA185C"/>
    <w:rsid w:val="00CA6F7D"/>
    <w:rsid w:val="00CC0485"/>
    <w:rsid w:val="00CC12D8"/>
    <w:rsid w:val="00CC401B"/>
    <w:rsid w:val="00D62177"/>
    <w:rsid w:val="00DA45A3"/>
    <w:rsid w:val="00DC6638"/>
    <w:rsid w:val="00DF444D"/>
    <w:rsid w:val="00DF73C4"/>
    <w:rsid w:val="00E0055A"/>
    <w:rsid w:val="00E03207"/>
    <w:rsid w:val="00E2017B"/>
    <w:rsid w:val="00E47D3F"/>
    <w:rsid w:val="00E51B85"/>
    <w:rsid w:val="00E561A1"/>
    <w:rsid w:val="00E610F4"/>
    <w:rsid w:val="00E83EB4"/>
    <w:rsid w:val="00EA1C9A"/>
    <w:rsid w:val="00EC52BB"/>
    <w:rsid w:val="00EE35A6"/>
    <w:rsid w:val="00EF06F1"/>
    <w:rsid w:val="00EF4000"/>
    <w:rsid w:val="00F34E19"/>
    <w:rsid w:val="00F36949"/>
    <w:rsid w:val="00F51EAC"/>
    <w:rsid w:val="00F8461B"/>
    <w:rsid w:val="00F85958"/>
    <w:rsid w:val="00FA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0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0055A"/>
    <w:pPr>
      <w:tabs>
        <w:tab w:val="center" w:pos="4677"/>
        <w:tab w:val="right" w:pos="9355"/>
      </w:tabs>
    </w:pPr>
  </w:style>
  <w:style w:type="character" w:customStyle="1" w:styleId="a4">
    <w:name w:val="Нижний колонтитул Знак"/>
    <w:basedOn w:val="a0"/>
    <w:link w:val="a3"/>
    <w:rsid w:val="00E0055A"/>
    <w:rPr>
      <w:rFonts w:ascii="Times New Roman" w:eastAsia="Times New Roman" w:hAnsi="Times New Roman" w:cs="Times New Roman"/>
      <w:sz w:val="24"/>
      <w:szCs w:val="24"/>
      <w:lang w:eastAsia="ru-RU"/>
    </w:rPr>
  </w:style>
  <w:style w:type="character" w:styleId="a5">
    <w:name w:val="page number"/>
    <w:basedOn w:val="a0"/>
    <w:rsid w:val="00E0055A"/>
  </w:style>
  <w:style w:type="paragraph" w:styleId="a6">
    <w:name w:val="List Paragraph"/>
    <w:basedOn w:val="a"/>
    <w:uiPriority w:val="34"/>
    <w:qFormat/>
    <w:rsid w:val="00617BBF"/>
    <w:pPr>
      <w:ind w:left="720"/>
      <w:contextualSpacing/>
    </w:pPr>
  </w:style>
  <w:style w:type="paragraph" w:styleId="a7">
    <w:name w:val="header"/>
    <w:basedOn w:val="a"/>
    <w:link w:val="a8"/>
    <w:uiPriority w:val="99"/>
    <w:unhideWhenUsed/>
    <w:rsid w:val="00C53306"/>
    <w:pPr>
      <w:tabs>
        <w:tab w:val="center" w:pos="4844"/>
        <w:tab w:val="right" w:pos="9689"/>
      </w:tabs>
    </w:pPr>
  </w:style>
  <w:style w:type="character" w:customStyle="1" w:styleId="a8">
    <w:name w:val="Верхний колонтитул Знак"/>
    <w:basedOn w:val="a0"/>
    <w:link w:val="a7"/>
    <w:uiPriority w:val="99"/>
    <w:rsid w:val="00C53306"/>
    <w:rPr>
      <w:rFonts w:ascii="Times New Roman" w:eastAsia="Times New Roman" w:hAnsi="Times New Roman" w:cs="Times New Roman"/>
      <w:sz w:val="24"/>
      <w:szCs w:val="24"/>
      <w:lang w:eastAsia="ru-RU"/>
    </w:rPr>
  </w:style>
  <w:style w:type="table" w:styleId="a9">
    <w:name w:val="Table Grid"/>
    <w:basedOn w:val="a1"/>
    <w:uiPriority w:val="59"/>
    <w:rsid w:val="00EF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1D2E"/>
    <w:rPr>
      <w:rFonts w:ascii="Tahoma" w:hAnsi="Tahoma" w:cs="Tahoma"/>
      <w:sz w:val="16"/>
      <w:szCs w:val="16"/>
    </w:rPr>
  </w:style>
  <w:style w:type="character" w:customStyle="1" w:styleId="ab">
    <w:name w:val="Текст выноски Знак"/>
    <w:basedOn w:val="a0"/>
    <w:link w:val="aa"/>
    <w:uiPriority w:val="99"/>
    <w:semiHidden/>
    <w:rsid w:val="00881D2E"/>
    <w:rPr>
      <w:rFonts w:ascii="Tahoma" w:eastAsia="Times New Roman" w:hAnsi="Tahoma" w:cs="Tahoma"/>
      <w:sz w:val="16"/>
      <w:szCs w:val="16"/>
      <w:lang w:eastAsia="ru-RU"/>
    </w:rPr>
  </w:style>
  <w:style w:type="character" w:styleId="ac">
    <w:name w:val="Hyperlink"/>
    <w:basedOn w:val="a0"/>
    <w:uiPriority w:val="99"/>
    <w:unhideWhenUsed/>
    <w:rsid w:val="00B01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0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0055A"/>
    <w:pPr>
      <w:tabs>
        <w:tab w:val="center" w:pos="4677"/>
        <w:tab w:val="right" w:pos="9355"/>
      </w:tabs>
    </w:pPr>
  </w:style>
  <w:style w:type="character" w:customStyle="1" w:styleId="a4">
    <w:name w:val="Нижний колонтитул Знак"/>
    <w:basedOn w:val="a0"/>
    <w:link w:val="a3"/>
    <w:rsid w:val="00E0055A"/>
    <w:rPr>
      <w:rFonts w:ascii="Times New Roman" w:eastAsia="Times New Roman" w:hAnsi="Times New Roman" w:cs="Times New Roman"/>
      <w:sz w:val="24"/>
      <w:szCs w:val="24"/>
      <w:lang w:eastAsia="ru-RU"/>
    </w:rPr>
  </w:style>
  <w:style w:type="character" w:styleId="a5">
    <w:name w:val="page number"/>
    <w:basedOn w:val="a0"/>
    <w:rsid w:val="00E0055A"/>
  </w:style>
  <w:style w:type="paragraph" w:styleId="a6">
    <w:name w:val="List Paragraph"/>
    <w:basedOn w:val="a"/>
    <w:uiPriority w:val="34"/>
    <w:qFormat/>
    <w:rsid w:val="00617BBF"/>
    <w:pPr>
      <w:ind w:left="720"/>
      <w:contextualSpacing/>
    </w:pPr>
  </w:style>
  <w:style w:type="paragraph" w:styleId="a7">
    <w:name w:val="header"/>
    <w:basedOn w:val="a"/>
    <w:link w:val="a8"/>
    <w:uiPriority w:val="99"/>
    <w:unhideWhenUsed/>
    <w:rsid w:val="00C53306"/>
    <w:pPr>
      <w:tabs>
        <w:tab w:val="center" w:pos="4844"/>
        <w:tab w:val="right" w:pos="9689"/>
      </w:tabs>
    </w:pPr>
  </w:style>
  <w:style w:type="character" w:customStyle="1" w:styleId="a8">
    <w:name w:val="Верхний колонтитул Знак"/>
    <w:basedOn w:val="a0"/>
    <w:link w:val="a7"/>
    <w:uiPriority w:val="99"/>
    <w:rsid w:val="00C53306"/>
    <w:rPr>
      <w:rFonts w:ascii="Times New Roman" w:eastAsia="Times New Roman" w:hAnsi="Times New Roman" w:cs="Times New Roman"/>
      <w:sz w:val="24"/>
      <w:szCs w:val="24"/>
      <w:lang w:eastAsia="ru-RU"/>
    </w:rPr>
  </w:style>
  <w:style w:type="table" w:styleId="a9">
    <w:name w:val="Table Grid"/>
    <w:basedOn w:val="a1"/>
    <w:uiPriority w:val="59"/>
    <w:rsid w:val="00EF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1D2E"/>
    <w:rPr>
      <w:rFonts w:ascii="Tahoma" w:hAnsi="Tahoma" w:cs="Tahoma"/>
      <w:sz w:val="16"/>
      <w:szCs w:val="16"/>
    </w:rPr>
  </w:style>
  <w:style w:type="character" w:customStyle="1" w:styleId="ab">
    <w:name w:val="Текст выноски Знак"/>
    <w:basedOn w:val="a0"/>
    <w:link w:val="aa"/>
    <w:uiPriority w:val="99"/>
    <w:semiHidden/>
    <w:rsid w:val="00881D2E"/>
    <w:rPr>
      <w:rFonts w:ascii="Tahoma" w:eastAsia="Times New Roman" w:hAnsi="Tahoma" w:cs="Tahoma"/>
      <w:sz w:val="16"/>
      <w:szCs w:val="16"/>
      <w:lang w:eastAsia="ru-RU"/>
    </w:rPr>
  </w:style>
  <w:style w:type="character" w:styleId="ac">
    <w:name w:val="Hyperlink"/>
    <w:basedOn w:val="a0"/>
    <w:uiPriority w:val="99"/>
    <w:unhideWhenUsed/>
    <w:rsid w:val="00B01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59972">
      <w:bodyDiv w:val="1"/>
      <w:marLeft w:val="0"/>
      <w:marRight w:val="0"/>
      <w:marTop w:val="0"/>
      <w:marBottom w:val="0"/>
      <w:divBdr>
        <w:top w:val="none" w:sz="0" w:space="0" w:color="auto"/>
        <w:left w:val="none" w:sz="0" w:space="0" w:color="auto"/>
        <w:bottom w:val="none" w:sz="0" w:space="0" w:color="auto"/>
        <w:right w:val="none" w:sz="0" w:space="0" w:color="auto"/>
      </w:divBdr>
    </w:div>
    <w:div w:id="1625228851">
      <w:bodyDiv w:val="1"/>
      <w:marLeft w:val="0"/>
      <w:marRight w:val="0"/>
      <w:marTop w:val="0"/>
      <w:marBottom w:val="0"/>
      <w:divBdr>
        <w:top w:val="none" w:sz="0" w:space="0" w:color="auto"/>
        <w:left w:val="none" w:sz="0" w:space="0" w:color="auto"/>
        <w:bottom w:val="none" w:sz="0" w:space="0" w:color="auto"/>
        <w:right w:val="none" w:sz="0" w:space="0" w:color="auto"/>
      </w:divBdr>
    </w:div>
    <w:div w:id="1934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7C58-4549-474C-A440-2AFB57F4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7</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manager</cp:lastModifiedBy>
  <cp:revision>25</cp:revision>
  <cp:lastPrinted>2017-09-19T23:46:00Z</cp:lastPrinted>
  <dcterms:created xsi:type="dcterms:W3CDTF">2016-05-13T04:18:00Z</dcterms:created>
  <dcterms:modified xsi:type="dcterms:W3CDTF">2017-09-19T23:54:00Z</dcterms:modified>
</cp:coreProperties>
</file>