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08C0" w:rsidRPr="00D14B61" w:rsidRDefault="002A08C0" w:rsidP="00AD1183">
      <w:pPr>
        <w:pStyle w:val="s3mailrucssattributepostfix"/>
        <w:shd w:val="clear" w:color="auto" w:fill="FFFFFF"/>
        <w:spacing w:before="0" w:beforeAutospacing="0" w:after="0" w:afterAutospacing="0"/>
        <w:ind w:firstLine="567"/>
        <w:jc w:val="both"/>
        <w:rPr>
          <w:rStyle w:val="s2mailrucssattributepostfix"/>
          <w:b/>
          <w:bCs/>
          <w:color w:val="000000" w:themeColor="text1"/>
          <w:sz w:val="28"/>
          <w:szCs w:val="28"/>
        </w:rPr>
      </w:pPr>
      <w:bookmarkStart w:id="0" w:name="_GoBack"/>
      <w:r w:rsidRPr="00D14B61">
        <w:rPr>
          <w:rStyle w:val="s2mailrucssattributepostfix"/>
          <w:b/>
          <w:bCs/>
          <w:color w:val="000000" w:themeColor="text1"/>
          <w:sz w:val="28"/>
          <w:szCs w:val="28"/>
        </w:rPr>
        <w:t>С 09 января 2020 года в прокуратуре Хасанского района работает «горячая линия»:</w:t>
      </w:r>
      <w:r w:rsidR="0063145C">
        <w:rPr>
          <w:rStyle w:val="s2mailrucssattributepostfix"/>
          <w:b/>
          <w:bCs/>
          <w:color w:val="000000" w:themeColor="text1"/>
          <w:sz w:val="28"/>
          <w:szCs w:val="28"/>
        </w:rPr>
        <w:t xml:space="preserve"> 47-2-76</w:t>
      </w:r>
      <w:r w:rsidRPr="00D14B61">
        <w:rPr>
          <w:rStyle w:val="s2mailrucssattributepostfix"/>
          <w:b/>
          <w:bCs/>
          <w:color w:val="000000" w:themeColor="text1"/>
          <w:sz w:val="28"/>
          <w:szCs w:val="28"/>
        </w:rPr>
        <w:t xml:space="preserve">, по которой жители Хасанского района могут пожаловаться на нарушения законодательства в сфере обращения с твердыми коммунальными отходами, в том числе </w:t>
      </w:r>
      <w:proofErr w:type="gramStart"/>
      <w:r w:rsidRPr="00D14B61">
        <w:rPr>
          <w:rStyle w:val="s2mailrucssattributepostfix"/>
          <w:b/>
          <w:bCs/>
          <w:color w:val="000000" w:themeColor="text1"/>
          <w:sz w:val="28"/>
          <w:szCs w:val="28"/>
        </w:rPr>
        <w:t>на  некачественный</w:t>
      </w:r>
      <w:proofErr w:type="gramEnd"/>
      <w:r w:rsidRPr="00D14B61">
        <w:rPr>
          <w:rStyle w:val="s2mailrucssattributepostfix"/>
          <w:b/>
          <w:bCs/>
          <w:color w:val="000000" w:themeColor="text1"/>
          <w:sz w:val="28"/>
          <w:szCs w:val="28"/>
        </w:rPr>
        <w:t xml:space="preserve"> вывоз мусора, выставления двойных платежей и иные нарушения.  </w:t>
      </w:r>
    </w:p>
    <w:p w:rsidR="002A08C0" w:rsidRPr="00D14B61" w:rsidRDefault="002A08C0" w:rsidP="00AD1183">
      <w:pPr>
        <w:pStyle w:val="s3mailrucssattributepostfix"/>
        <w:shd w:val="clear" w:color="auto" w:fill="FFFFFF"/>
        <w:spacing w:before="0" w:beforeAutospacing="0" w:after="0" w:afterAutospacing="0"/>
        <w:ind w:firstLine="567"/>
        <w:jc w:val="both"/>
        <w:rPr>
          <w:rStyle w:val="s2mailrucssattributepostfix"/>
          <w:b/>
          <w:bCs/>
          <w:color w:val="000000" w:themeColor="text1"/>
          <w:sz w:val="28"/>
          <w:szCs w:val="28"/>
        </w:rPr>
      </w:pPr>
    </w:p>
    <w:bookmarkEnd w:id="0"/>
    <w:p w:rsidR="00AD1183" w:rsidRPr="00D14B61" w:rsidRDefault="00AD1183" w:rsidP="00AD1183">
      <w:pPr>
        <w:pStyle w:val="a3"/>
        <w:spacing w:before="0" w:beforeAutospacing="0" w:after="0" w:afterAutospacing="0"/>
        <w:ind w:firstLine="709"/>
        <w:jc w:val="both"/>
        <w:rPr>
          <w:rStyle w:val="s4mailrucssattributepostfix"/>
          <w:color w:val="000000" w:themeColor="text1"/>
          <w:sz w:val="28"/>
          <w:szCs w:val="28"/>
        </w:rPr>
      </w:pPr>
      <w:r w:rsidRPr="00D14B61">
        <w:rPr>
          <w:rStyle w:val="s4mailrucssattributepostfix"/>
          <w:color w:val="000000" w:themeColor="text1"/>
          <w:sz w:val="28"/>
          <w:szCs w:val="28"/>
        </w:rPr>
        <w:t>Прокуратура разъясняет!</w:t>
      </w:r>
    </w:p>
    <w:p w:rsidR="00AD1183" w:rsidRPr="00D14B61" w:rsidRDefault="00AD1183" w:rsidP="00AD1183">
      <w:pPr>
        <w:pStyle w:val="a3"/>
        <w:spacing w:before="0" w:beforeAutospacing="0" w:after="0" w:afterAutospacing="0"/>
        <w:ind w:firstLine="709"/>
        <w:jc w:val="both"/>
        <w:rPr>
          <w:rStyle w:val="s4mailrucssattributepostfix"/>
          <w:color w:val="000000" w:themeColor="text1"/>
          <w:sz w:val="28"/>
          <w:szCs w:val="28"/>
        </w:rPr>
      </w:pPr>
    </w:p>
    <w:p w:rsidR="00AD1183" w:rsidRPr="00D14B61" w:rsidRDefault="00AD1183" w:rsidP="00AD1183">
      <w:pPr>
        <w:pStyle w:val="a3"/>
        <w:spacing w:before="0" w:beforeAutospacing="0" w:after="0" w:afterAutospacing="0"/>
        <w:ind w:firstLine="709"/>
        <w:jc w:val="both"/>
        <w:rPr>
          <w:rStyle w:val="s4mailrucssattributepostfix"/>
          <w:color w:val="000000" w:themeColor="text1"/>
          <w:sz w:val="28"/>
          <w:szCs w:val="28"/>
        </w:rPr>
      </w:pPr>
      <w:r w:rsidRPr="00D14B61">
        <w:rPr>
          <w:rStyle w:val="s4mailrucssattributepostfix"/>
          <w:color w:val="000000" w:themeColor="text1"/>
          <w:sz w:val="28"/>
          <w:szCs w:val="28"/>
        </w:rPr>
        <w:t xml:space="preserve">С 1 января 2020 года Приморский край переходит на новую схему обращения с твердыми коммунальными отходами. </w:t>
      </w:r>
    </w:p>
    <w:p w:rsidR="00AD1183" w:rsidRPr="00D14B61" w:rsidRDefault="00AD1183" w:rsidP="00AD1183">
      <w:pPr>
        <w:pStyle w:val="a3"/>
        <w:spacing w:before="0" w:beforeAutospacing="0" w:after="0" w:afterAutospacing="0"/>
        <w:ind w:firstLine="709"/>
        <w:jc w:val="both"/>
        <w:rPr>
          <w:color w:val="000000" w:themeColor="text1"/>
          <w:sz w:val="28"/>
          <w:szCs w:val="28"/>
        </w:rPr>
      </w:pPr>
    </w:p>
    <w:p w:rsidR="00AD1183" w:rsidRPr="00D14B61" w:rsidRDefault="00AD1183" w:rsidP="00AD1183">
      <w:pPr>
        <w:pStyle w:val="a3"/>
        <w:spacing w:before="0" w:beforeAutospacing="0" w:after="0" w:afterAutospacing="0"/>
        <w:ind w:firstLine="709"/>
        <w:jc w:val="both"/>
        <w:rPr>
          <w:color w:val="000000" w:themeColor="text1"/>
          <w:sz w:val="28"/>
          <w:szCs w:val="28"/>
        </w:rPr>
      </w:pPr>
      <w:r w:rsidRPr="00D14B61">
        <w:rPr>
          <w:color w:val="000000" w:themeColor="text1"/>
          <w:sz w:val="28"/>
          <w:szCs w:val="28"/>
        </w:rPr>
        <w:t>Согласно Федеральному закону от 24.06.1998 № 89-ФЗ «Об отходах производства и потребления» сбор, транспортирование, обработка, утилизация, обезвреживание, захоронение твёрдых коммунальных отходов на территории субъекта РФ обеспечиваются одним или несколькими региональными операторами в соответствии с региональной программой в области обращения с отходами и территориальной схемой обращения с отходами в регионе.</w:t>
      </w:r>
    </w:p>
    <w:p w:rsidR="00AD1183" w:rsidRPr="00D14B61" w:rsidRDefault="00AD1183" w:rsidP="00AD1183">
      <w:pPr>
        <w:pStyle w:val="a3"/>
        <w:spacing w:before="0" w:beforeAutospacing="0" w:after="0" w:afterAutospacing="0"/>
        <w:ind w:firstLine="709"/>
        <w:jc w:val="both"/>
        <w:rPr>
          <w:color w:val="000000" w:themeColor="text1"/>
          <w:sz w:val="28"/>
          <w:szCs w:val="28"/>
        </w:rPr>
      </w:pPr>
    </w:p>
    <w:p w:rsidR="00AD1183" w:rsidRPr="00D14B61" w:rsidRDefault="00AD1183" w:rsidP="00AD1183">
      <w:pPr>
        <w:pStyle w:val="a3"/>
        <w:spacing w:before="0" w:beforeAutospacing="0" w:after="0" w:afterAutospacing="0"/>
        <w:ind w:firstLine="709"/>
        <w:jc w:val="both"/>
        <w:rPr>
          <w:color w:val="000000" w:themeColor="text1"/>
          <w:sz w:val="28"/>
          <w:szCs w:val="28"/>
        </w:rPr>
      </w:pPr>
      <w:r w:rsidRPr="00D14B61">
        <w:rPr>
          <w:color w:val="000000" w:themeColor="text1"/>
          <w:sz w:val="28"/>
          <w:szCs w:val="28"/>
        </w:rPr>
        <w:t xml:space="preserve">На основании соглашения № 1/6 от 02 июля 2019 года «Об организации деятельности по обращению с ТКО на территории Приморского края» КГУП «Приморский экологический </w:t>
      </w:r>
      <w:proofErr w:type="gramStart"/>
      <w:r w:rsidRPr="00D14B61">
        <w:rPr>
          <w:color w:val="000000" w:themeColor="text1"/>
          <w:sz w:val="28"/>
          <w:szCs w:val="28"/>
        </w:rPr>
        <w:t>оператор»  наделен</w:t>
      </w:r>
      <w:proofErr w:type="gramEnd"/>
      <w:r w:rsidRPr="00D14B61">
        <w:rPr>
          <w:color w:val="000000" w:themeColor="text1"/>
          <w:sz w:val="28"/>
          <w:szCs w:val="28"/>
        </w:rPr>
        <w:t xml:space="preserve"> статусом регионального оператора по обращению с ТКО на территории Приморского края, сроком на 10 лет.</w:t>
      </w:r>
    </w:p>
    <w:p w:rsidR="002A08C0" w:rsidRPr="00D14B61" w:rsidRDefault="002A08C0" w:rsidP="00AD1183">
      <w:pPr>
        <w:pStyle w:val="s3mailrucssattributepostfix"/>
        <w:shd w:val="clear" w:color="auto" w:fill="FFFFFF"/>
        <w:spacing w:before="0" w:beforeAutospacing="0" w:after="0" w:afterAutospacing="0"/>
        <w:ind w:firstLine="567"/>
        <w:jc w:val="both"/>
        <w:rPr>
          <w:rStyle w:val="s4mailrucssattributepostfix"/>
          <w:color w:val="000000" w:themeColor="text1"/>
          <w:sz w:val="28"/>
          <w:szCs w:val="28"/>
        </w:rPr>
      </w:pPr>
    </w:p>
    <w:p w:rsidR="00AD1183" w:rsidRPr="00D14B61" w:rsidRDefault="00AD1183" w:rsidP="00AD1183">
      <w:pPr>
        <w:pStyle w:val="a3"/>
        <w:spacing w:before="0" w:beforeAutospacing="0" w:after="0" w:afterAutospacing="0"/>
        <w:ind w:firstLine="709"/>
        <w:jc w:val="both"/>
        <w:rPr>
          <w:color w:val="000000" w:themeColor="text1"/>
          <w:sz w:val="28"/>
          <w:szCs w:val="28"/>
        </w:rPr>
      </w:pPr>
      <w:r w:rsidRPr="00D14B61">
        <w:rPr>
          <w:color w:val="000000" w:themeColor="text1"/>
          <w:sz w:val="28"/>
          <w:szCs w:val="28"/>
        </w:rPr>
        <w:t>В обязанности регионального оператора по обращению с твёрдыми коммунальными отходами в Приморском крае входит:</w:t>
      </w:r>
    </w:p>
    <w:p w:rsidR="00AD1183" w:rsidRPr="00D14B61" w:rsidRDefault="00AD1183" w:rsidP="00AD1183">
      <w:pPr>
        <w:pStyle w:val="a3"/>
        <w:spacing w:before="0" w:beforeAutospacing="0" w:after="0" w:afterAutospacing="0"/>
        <w:ind w:firstLine="709"/>
        <w:jc w:val="both"/>
        <w:rPr>
          <w:color w:val="000000" w:themeColor="text1"/>
          <w:sz w:val="28"/>
          <w:szCs w:val="28"/>
        </w:rPr>
      </w:pPr>
      <w:r w:rsidRPr="00D14B61">
        <w:rPr>
          <w:color w:val="000000" w:themeColor="text1"/>
          <w:sz w:val="28"/>
          <w:szCs w:val="28"/>
        </w:rPr>
        <w:t>— сбор, транспортирование, обработка, утилизация, обезвреживание, захоронение ТКО на территории Приморского края в соответствии с региональной программой в области обращения с отходами и территориальной схемой обращения с отходами;</w:t>
      </w:r>
    </w:p>
    <w:p w:rsidR="00AD1183" w:rsidRPr="00D14B61" w:rsidRDefault="00AD1183" w:rsidP="00AD1183">
      <w:pPr>
        <w:pStyle w:val="a3"/>
        <w:spacing w:before="0" w:beforeAutospacing="0" w:after="0" w:afterAutospacing="0"/>
        <w:ind w:firstLine="709"/>
        <w:jc w:val="both"/>
        <w:rPr>
          <w:color w:val="000000" w:themeColor="text1"/>
          <w:sz w:val="28"/>
          <w:szCs w:val="28"/>
        </w:rPr>
      </w:pPr>
      <w:r w:rsidRPr="00D14B61">
        <w:rPr>
          <w:color w:val="000000" w:themeColor="text1"/>
          <w:sz w:val="28"/>
          <w:szCs w:val="28"/>
        </w:rPr>
        <w:t>— внедрение системы раздельного сбора ТКО на территории Приморского края;</w:t>
      </w:r>
    </w:p>
    <w:p w:rsidR="00AD1183" w:rsidRPr="00D14B61" w:rsidRDefault="00AD1183" w:rsidP="00AD1183">
      <w:pPr>
        <w:pStyle w:val="a3"/>
        <w:spacing w:before="0" w:beforeAutospacing="0" w:after="0" w:afterAutospacing="0"/>
        <w:ind w:firstLine="709"/>
        <w:jc w:val="both"/>
        <w:rPr>
          <w:color w:val="000000" w:themeColor="text1"/>
          <w:sz w:val="28"/>
          <w:szCs w:val="28"/>
        </w:rPr>
      </w:pPr>
      <w:r w:rsidRPr="00D14B61">
        <w:rPr>
          <w:color w:val="000000" w:themeColor="text1"/>
          <w:sz w:val="28"/>
          <w:szCs w:val="28"/>
        </w:rPr>
        <w:t>— информирование, просвещение и воспитание жителей Приморского края по вопросам обращения с ТКО;</w:t>
      </w:r>
    </w:p>
    <w:p w:rsidR="00AD1183" w:rsidRPr="00D14B61" w:rsidRDefault="00AD1183" w:rsidP="00AD1183">
      <w:pPr>
        <w:pStyle w:val="a3"/>
        <w:spacing w:before="0" w:beforeAutospacing="0" w:after="0" w:afterAutospacing="0"/>
        <w:ind w:firstLine="709"/>
        <w:jc w:val="both"/>
        <w:rPr>
          <w:color w:val="000000" w:themeColor="text1"/>
          <w:sz w:val="28"/>
          <w:szCs w:val="28"/>
        </w:rPr>
      </w:pPr>
      <w:r w:rsidRPr="00D14B61">
        <w:rPr>
          <w:color w:val="000000" w:themeColor="text1"/>
          <w:sz w:val="28"/>
          <w:szCs w:val="28"/>
        </w:rPr>
        <w:t>— организация перерабатывающих ТКО производств;</w:t>
      </w:r>
    </w:p>
    <w:p w:rsidR="00AD1183" w:rsidRPr="00D14B61" w:rsidRDefault="00AD1183" w:rsidP="00AD1183">
      <w:pPr>
        <w:pStyle w:val="a3"/>
        <w:spacing w:before="0" w:beforeAutospacing="0" w:after="0" w:afterAutospacing="0"/>
        <w:ind w:firstLine="709"/>
        <w:jc w:val="both"/>
        <w:rPr>
          <w:color w:val="000000" w:themeColor="text1"/>
          <w:sz w:val="28"/>
          <w:szCs w:val="28"/>
        </w:rPr>
      </w:pPr>
      <w:r w:rsidRPr="00D14B61">
        <w:rPr>
          <w:color w:val="000000" w:themeColor="text1"/>
          <w:sz w:val="28"/>
          <w:szCs w:val="28"/>
        </w:rPr>
        <w:t xml:space="preserve">— организация и участие во взаимодействии с органами местного самоуправления муниципальных образований Приморского края и (или) содержании мест накопления ТКО, в </w:t>
      </w:r>
      <w:proofErr w:type="spellStart"/>
      <w:r w:rsidRPr="00D14B61">
        <w:rPr>
          <w:color w:val="000000" w:themeColor="text1"/>
          <w:sz w:val="28"/>
          <w:szCs w:val="28"/>
        </w:rPr>
        <w:t>т.ч</w:t>
      </w:r>
      <w:proofErr w:type="spellEnd"/>
      <w:r w:rsidRPr="00D14B61">
        <w:rPr>
          <w:color w:val="000000" w:themeColor="text1"/>
          <w:sz w:val="28"/>
          <w:szCs w:val="28"/>
        </w:rPr>
        <w:t>. контейнерных площадок (за счёт средств собственников), в установлении (определении) их мест нахождения;</w:t>
      </w:r>
    </w:p>
    <w:p w:rsidR="002A08C0" w:rsidRPr="00D14B61" w:rsidRDefault="002A08C0" w:rsidP="00AD1183">
      <w:pPr>
        <w:pStyle w:val="s3mailrucssattributepostfix"/>
        <w:shd w:val="clear" w:color="auto" w:fill="FFFFFF"/>
        <w:spacing w:before="0" w:beforeAutospacing="0" w:after="0" w:afterAutospacing="0"/>
        <w:ind w:firstLine="567"/>
        <w:jc w:val="both"/>
        <w:rPr>
          <w:rStyle w:val="s4mailrucssattributepostfix"/>
          <w:color w:val="000000" w:themeColor="text1"/>
          <w:sz w:val="28"/>
          <w:szCs w:val="28"/>
        </w:rPr>
      </w:pPr>
    </w:p>
    <w:p w:rsidR="00AD1183" w:rsidRPr="00D14B61" w:rsidRDefault="00AD1183" w:rsidP="00AD1183">
      <w:pPr>
        <w:pStyle w:val="a3"/>
        <w:spacing w:before="0" w:beforeAutospacing="0" w:after="0" w:afterAutospacing="0"/>
        <w:ind w:firstLine="708"/>
        <w:jc w:val="both"/>
        <w:rPr>
          <w:color w:val="000000" w:themeColor="text1"/>
          <w:sz w:val="28"/>
          <w:szCs w:val="28"/>
        </w:rPr>
      </w:pPr>
      <w:r w:rsidRPr="00D14B61">
        <w:rPr>
          <w:color w:val="000000" w:themeColor="text1"/>
          <w:sz w:val="28"/>
          <w:szCs w:val="28"/>
        </w:rPr>
        <w:t>В соответствии с жилищным законодательством предоставление услуг по обращению с ТКО осуществляется на основании договора, который необходимо заключить с КГУП «Приморский экологический оператор».</w:t>
      </w:r>
    </w:p>
    <w:p w:rsidR="00AD1183" w:rsidRPr="00D14B61" w:rsidRDefault="00AD1183" w:rsidP="00AD1183">
      <w:pPr>
        <w:pStyle w:val="a3"/>
        <w:spacing w:before="0" w:beforeAutospacing="0" w:after="0" w:afterAutospacing="0"/>
        <w:ind w:firstLine="708"/>
        <w:jc w:val="both"/>
        <w:rPr>
          <w:color w:val="000000" w:themeColor="text1"/>
          <w:sz w:val="28"/>
          <w:szCs w:val="28"/>
        </w:rPr>
      </w:pPr>
    </w:p>
    <w:p w:rsidR="00AD1183" w:rsidRPr="00D14B61" w:rsidRDefault="00AD1183" w:rsidP="00AD1183">
      <w:pPr>
        <w:pStyle w:val="a3"/>
        <w:spacing w:before="0" w:beforeAutospacing="0" w:after="0" w:afterAutospacing="0"/>
        <w:ind w:firstLine="708"/>
        <w:jc w:val="both"/>
        <w:rPr>
          <w:color w:val="000000" w:themeColor="text1"/>
          <w:sz w:val="28"/>
          <w:szCs w:val="28"/>
        </w:rPr>
      </w:pPr>
      <w:r w:rsidRPr="00D14B61">
        <w:rPr>
          <w:color w:val="000000" w:themeColor="text1"/>
          <w:sz w:val="28"/>
          <w:szCs w:val="28"/>
        </w:rPr>
        <w:lastRenderedPageBreak/>
        <w:t xml:space="preserve"> Типовые договора размещены на официальном сайте КГУП «Приморский экологический оператор» </w:t>
      </w:r>
      <w:hyperlink r:id="rId4" w:history="1">
        <w:r w:rsidRPr="00D14B61">
          <w:rPr>
            <w:rStyle w:val="a4"/>
            <w:color w:val="000000" w:themeColor="text1"/>
            <w:sz w:val="28"/>
            <w:szCs w:val="28"/>
          </w:rPr>
          <w:t>http://spzv.ru/</w:t>
        </w:r>
      </w:hyperlink>
      <w:r w:rsidRPr="00D14B61">
        <w:rPr>
          <w:color w:val="000000" w:themeColor="text1"/>
          <w:sz w:val="28"/>
          <w:szCs w:val="28"/>
        </w:rPr>
        <w:t>.</w:t>
      </w:r>
    </w:p>
    <w:p w:rsidR="00AD1183" w:rsidRPr="00D14B61" w:rsidRDefault="00AD1183" w:rsidP="00AD1183">
      <w:pPr>
        <w:pStyle w:val="a3"/>
        <w:spacing w:before="0" w:beforeAutospacing="0" w:after="0" w:afterAutospacing="0"/>
        <w:ind w:firstLine="708"/>
        <w:jc w:val="both"/>
        <w:rPr>
          <w:color w:val="000000" w:themeColor="text1"/>
          <w:sz w:val="28"/>
          <w:szCs w:val="28"/>
        </w:rPr>
      </w:pPr>
    </w:p>
    <w:p w:rsidR="00AD1183" w:rsidRPr="00D14B61" w:rsidRDefault="00AD1183" w:rsidP="00AD1183">
      <w:pPr>
        <w:pStyle w:val="a3"/>
        <w:spacing w:before="0" w:beforeAutospacing="0" w:after="0" w:afterAutospacing="0"/>
        <w:ind w:firstLine="708"/>
        <w:jc w:val="both"/>
        <w:rPr>
          <w:color w:val="000000" w:themeColor="text1"/>
          <w:sz w:val="28"/>
          <w:szCs w:val="28"/>
        </w:rPr>
      </w:pPr>
      <w:r w:rsidRPr="00D14B61">
        <w:rPr>
          <w:color w:val="000000" w:themeColor="text1"/>
          <w:sz w:val="28"/>
          <w:szCs w:val="28"/>
        </w:rPr>
        <w:t xml:space="preserve"> В соответствии с Постановлением правительства №1156 от 12.11.2016   в случае если  потребитель не направил региональному оператору заявку потребителя и необходимые документы</w:t>
      </w:r>
      <w:r w:rsidR="00D14B61" w:rsidRPr="00D14B61">
        <w:rPr>
          <w:color w:val="000000" w:themeColor="text1"/>
          <w:sz w:val="28"/>
          <w:szCs w:val="28"/>
        </w:rPr>
        <w:t>,</w:t>
      </w:r>
      <w:r w:rsidRPr="00D14B61">
        <w:rPr>
          <w:color w:val="000000" w:themeColor="text1"/>
          <w:sz w:val="28"/>
          <w:szCs w:val="28"/>
        </w:rPr>
        <w:t xml:space="preserve"> указанные в  Постановлении в течени</w:t>
      </w:r>
      <w:r w:rsidR="00D14B61" w:rsidRPr="00D14B61">
        <w:rPr>
          <w:color w:val="000000" w:themeColor="text1"/>
          <w:sz w:val="28"/>
          <w:szCs w:val="28"/>
        </w:rPr>
        <w:t>е</w:t>
      </w:r>
      <w:r w:rsidRPr="00D14B61">
        <w:rPr>
          <w:color w:val="000000" w:themeColor="text1"/>
          <w:sz w:val="28"/>
          <w:szCs w:val="28"/>
        </w:rPr>
        <w:t xml:space="preserve"> 15 дней с момента размещения настоящего предложения, договор на оказание услуг по обращению с ТКО считается заключенным на условиях типового договора и вступившим в силу на 16-й рабочий день после размещения региональным оператором предложения о заключении указанного договора на своем официальном сайте в информационно-телекоммуникационной сети «Интернет»</w:t>
      </w:r>
      <w:r w:rsidR="00D14B61" w:rsidRPr="00D14B61">
        <w:rPr>
          <w:color w:val="000000" w:themeColor="text1"/>
          <w:sz w:val="28"/>
          <w:szCs w:val="28"/>
        </w:rPr>
        <w:t>, т.е. 16 января 2019 года</w:t>
      </w:r>
      <w:r w:rsidRPr="00D14B61">
        <w:rPr>
          <w:color w:val="000000" w:themeColor="text1"/>
          <w:sz w:val="28"/>
          <w:szCs w:val="28"/>
        </w:rPr>
        <w:t>.</w:t>
      </w:r>
    </w:p>
    <w:p w:rsidR="00AD1183" w:rsidRPr="00D14B61" w:rsidRDefault="00AD1183" w:rsidP="00AD1183">
      <w:pPr>
        <w:pStyle w:val="a3"/>
        <w:spacing w:before="0" w:beforeAutospacing="0" w:after="0" w:afterAutospacing="0"/>
        <w:jc w:val="both"/>
        <w:rPr>
          <w:color w:val="000000" w:themeColor="text1"/>
          <w:sz w:val="28"/>
          <w:szCs w:val="28"/>
        </w:rPr>
      </w:pPr>
      <w:r w:rsidRPr="00D14B61">
        <w:rPr>
          <w:color w:val="000000" w:themeColor="text1"/>
          <w:sz w:val="28"/>
          <w:szCs w:val="28"/>
        </w:rPr>
        <w:t> </w:t>
      </w:r>
    </w:p>
    <w:p w:rsidR="00AD1183" w:rsidRPr="00D14B61" w:rsidRDefault="00D14B61" w:rsidP="00AD1183">
      <w:pPr>
        <w:pStyle w:val="a3"/>
        <w:spacing w:before="0" w:beforeAutospacing="0" w:after="0" w:afterAutospacing="0"/>
        <w:jc w:val="both"/>
        <w:rPr>
          <w:color w:val="000000" w:themeColor="text1"/>
          <w:sz w:val="28"/>
          <w:szCs w:val="28"/>
        </w:rPr>
      </w:pPr>
      <w:r w:rsidRPr="00D14B61">
        <w:rPr>
          <w:color w:val="000000" w:themeColor="text1"/>
          <w:sz w:val="28"/>
          <w:szCs w:val="28"/>
        </w:rPr>
        <w:t xml:space="preserve">Контакты регионального оператора: </w:t>
      </w:r>
    </w:p>
    <w:p w:rsidR="00AD1183" w:rsidRPr="00D14B61" w:rsidRDefault="00AD1183" w:rsidP="00AD1183">
      <w:pPr>
        <w:pStyle w:val="a3"/>
        <w:spacing w:before="0" w:beforeAutospacing="0" w:after="0" w:afterAutospacing="0"/>
        <w:jc w:val="both"/>
        <w:rPr>
          <w:color w:val="000000" w:themeColor="text1"/>
          <w:sz w:val="28"/>
          <w:szCs w:val="28"/>
        </w:rPr>
      </w:pPr>
      <w:r w:rsidRPr="00D14B61">
        <w:rPr>
          <w:color w:val="000000" w:themeColor="text1"/>
          <w:sz w:val="28"/>
          <w:szCs w:val="28"/>
        </w:rPr>
        <w:t> </w:t>
      </w:r>
    </w:p>
    <w:p w:rsidR="00AD1183" w:rsidRPr="00D14B61" w:rsidRDefault="00AD1183" w:rsidP="00AD1183">
      <w:pPr>
        <w:pStyle w:val="a3"/>
        <w:spacing w:before="0" w:beforeAutospacing="0" w:after="0" w:afterAutospacing="0"/>
        <w:jc w:val="both"/>
        <w:rPr>
          <w:color w:val="000000" w:themeColor="text1"/>
          <w:sz w:val="28"/>
          <w:szCs w:val="28"/>
        </w:rPr>
      </w:pPr>
      <w:r w:rsidRPr="00D14B61">
        <w:rPr>
          <w:rStyle w:val="a5"/>
          <w:b w:val="0"/>
          <w:color w:val="000000" w:themeColor="text1"/>
          <w:sz w:val="28"/>
          <w:szCs w:val="28"/>
        </w:rPr>
        <w:t>КГУП «Приморский экологический оператор</w:t>
      </w:r>
      <w:r w:rsidRPr="00D14B61">
        <w:rPr>
          <w:color w:val="000000" w:themeColor="text1"/>
          <w:sz w:val="28"/>
          <w:szCs w:val="28"/>
        </w:rPr>
        <w:t>»</w:t>
      </w:r>
    </w:p>
    <w:p w:rsidR="00AD1183" w:rsidRPr="00D14B61" w:rsidRDefault="00AD1183" w:rsidP="00AD1183">
      <w:pPr>
        <w:pStyle w:val="a3"/>
        <w:spacing w:before="0" w:beforeAutospacing="0" w:after="0" w:afterAutospacing="0"/>
        <w:jc w:val="both"/>
        <w:rPr>
          <w:color w:val="000000" w:themeColor="text1"/>
          <w:sz w:val="28"/>
          <w:szCs w:val="28"/>
        </w:rPr>
      </w:pPr>
      <w:r w:rsidRPr="00D14B61">
        <w:rPr>
          <w:rStyle w:val="a5"/>
          <w:b w:val="0"/>
          <w:color w:val="000000" w:themeColor="text1"/>
          <w:sz w:val="28"/>
          <w:szCs w:val="28"/>
        </w:rPr>
        <w:t xml:space="preserve">Главный </w:t>
      </w:r>
      <w:proofErr w:type="gramStart"/>
      <w:r w:rsidRPr="00D14B61">
        <w:rPr>
          <w:rStyle w:val="a5"/>
          <w:b w:val="0"/>
          <w:color w:val="000000" w:themeColor="text1"/>
          <w:sz w:val="28"/>
          <w:szCs w:val="28"/>
        </w:rPr>
        <w:t>офис:  </w:t>
      </w:r>
      <w:r w:rsidRPr="00D14B61">
        <w:rPr>
          <w:color w:val="000000" w:themeColor="text1"/>
          <w:sz w:val="28"/>
          <w:szCs w:val="28"/>
        </w:rPr>
        <w:t>г.</w:t>
      </w:r>
      <w:proofErr w:type="gramEnd"/>
      <w:r w:rsidRPr="00D14B61">
        <w:rPr>
          <w:color w:val="000000" w:themeColor="text1"/>
          <w:sz w:val="28"/>
          <w:szCs w:val="28"/>
        </w:rPr>
        <w:t xml:space="preserve"> Владивосток, </w:t>
      </w:r>
      <w:proofErr w:type="spellStart"/>
      <w:r w:rsidRPr="00D14B61">
        <w:rPr>
          <w:color w:val="000000" w:themeColor="text1"/>
          <w:sz w:val="28"/>
          <w:szCs w:val="28"/>
        </w:rPr>
        <w:t>ул.Тухачевского</w:t>
      </w:r>
      <w:proofErr w:type="spellEnd"/>
      <w:r w:rsidRPr="00D14B61">
        <w:rPr>
          <w:color w:val="000000" w:themeColor="text1"/>
          <w:sz w:val="28"/>
          <w:szCs w:val="28"/>
        </w:rPr>
        <w:t xml:space="preserve"> 48А.</w:t>
      </w:r>
    </w:p>
    <w:p w:rsidR="00AD1183" w:rsidRPr="00D14B61" w:rsidRDefault="00AD1183" w:rsidP="00AD1183">
      <w:pPr>
        <w:pStyle w:val="a3"/>
        <w:spacing w:before="0" w:beforeAutospacing="0" w:after="0" w:afterAutospacing="0"/>
        <w:jc w:val="both"/>
        <w:rPr>
          <w:color w:val="000000" w:themeColor="text1"/>
          <w:sz w:val="28"/>
          <w:szCs w:val="28"/>
        </w:rPr>
      </w:pPr>
      <w:r w:rsidRPr="00D14B61">
        <w:rPr>
          <w:color w:val="000000" w:themeColor="text1"/>
          <w:sz w:val="28"/>
          <w:szCs w:val="28"/>
        </w:rPr>
        <w:t>ПН-ПТ 08.00-16.00, перерыв 12.00-13.00, СБ, ВС- выходной.</w:t>
      </w:r>
    </w:p>
    <w:p w:rsidR="00AD1183" w:rsidRPr="00D14B61" w:rsidRDefault="00AD1183" w:rsidP="00AD1183">
      <w:pPr>
        <w:pStyle w:val="a3"/>
        <w:spacing w:before="0" w:beforeAutospacing="0" w:after="0" w:afterAutospacing="0"/>
        <w:jc w:val="both"/>
        <w:rPr>
          <w:color w:val="000000" w:themeColor="text1"/>
          <w:sz w:val="28"/>
          <w:szCs w:val="28"/>
        </w:rPr>
      </w:pPr>
      <w:r w:rsidRPr="00D14B61">
        <w:rPr>
          <w:rStyle w:val="a5"/>
          <w:b w:val="0"/>
          <w:color w:val="000000" w:themeColor="text1"/>
          <w:sz w:val="28"/>
          <w:szCs w:val="28"/>
        </w:rPr>
        <w:t>Электронная почта для заключения договора</w:t>
      </w:r>
      <w:r w:rsidRPr="00D14B61">
        <w:rPr>
          <w:color w:val="000000" w:themeColor="text1"/>
          <w:sz w:val="28"/>
          <w:szCs w:val="28"/>
        </w:rPr>
        <w:t>: dogovor.tko@spzv.ru</w:t>
      </w:r>
    </w:p>
    <w:p w:rsidR="00AD1183" w:rsidRPr="00D14B61" w:rsidRDefault="00AD1183" w:rsidP="00AD1183">
      <w:pPr>
        <w:pStyle w:val="a3"/>
        <w:spacing w:before="0" w:beforeAutospacing="0" w:after="0" w:afterAutospacing="0"/>
        <w:jc w:val="both"/>
        <w:rPr>
          <w:color w:val="000000" w:themeColor="text1"/>
          <w:sz w:val="28"/>
          <w:szCs w:val="28"/>
        </w:rPr>
      </w:pPr>
      <w:r w:rsidRPr="00D14B61">
        <w:rPr>
          <w:rStyle w:val="a5"/>
          <w:b w:val="0"/>
          <w:color w:val="000000" w:themeColor="text1"/>
          <w:sz w:val="28"/>
          <w:szCs w:val="28"/>
        </w:rPr>
        <w:t>Телефоны горячей линии: </w:t>
      </w:r>
      <w:r w:rsidRPr="00D14B61">
        <w:rPr>
          <w:color w:val="000000" w:themeColor="text1"/>
          <w:sz w:val="28"/>
          <w:szCs w:val="28"/>
        </w:rPr>
        <w:t>8 800-200-53-66 и 8 800-250-43-43 (с 10 до 20, звонок бесплатный)</w:t>
      </w:r>
    </w:p>
    <w:p w:rsidR="00D14B61" w:rsidRPr="00D14B61" w:rsidRDefault="00D14B61" w:rsidP="002A08C0">
      <w:pPr>
        <w:pStyle w:val="s3mailrucssattributepostfix"/>
        <w:shd w:val="clear" w:color="auto" w:fill="FFFFFF"/>
        <w:spacing w:before="0" w:beforeAutospacing="0" w:after="0" w:afterAutospacing="0"/>
        <w:ind w:firstLine="567"/>
        <w:jc w:val="both"/>
        <w:rPr>
          <w:rStyle w:val="s4mailrucssattributepostfix"/>
          <w:color w:val="000000" w:themeColor="text1"/>
          <w:sz w:val="28"/>
          <w:szCs w:val="28"/>
        </w:rPr>
      </w:pPr>
    </w:p>
    <w:p w:rsidR="002A08C0" w:rsidRPr="00D14B61" w:rsidRDefault="002A08C0" w:rsidP="002A08C0">
      <w:pPr>
        <w:pStyle w:val="s3mailrucssattributepostfix"/>
        <w:shd w:val="clear" w:color="auto" w:fill="FFFFFF"/>
        <w:spacing w:before="0" w:beforeAutospacing="0" w:after="0" w:afterAutospacing="0"/>
        <w:ind w:firstLine="567"/>
        <w:jc w:val="both"/>
        <w:rPr>
          <w:rStyle w:val="s4mailrucssattributepostfix"/>
          <w:color w:val="000000" w:themeColor="text1"/>
          <w:sz w:val="28"/>
          <w:szCs w:val="28"/>
        </w:rPr>
      </w:pPr>
      <w:r w:rsidRPr="00D14B61">
        <w:rPr>
          <w:rStyle w:val="s4mailrucssattributepostfix"/>
          <w:color w:val="000000" w:themeColor="text1"/>
          <w:sz w:val="28"/>
          <w:szCs w:val="28"/>
        </w:rPr>
        <w:t xml:space="preserve">Начиная с февраля 2020 года, все жители Хасанского района будут получать отдельную квитанцию за вывоз мусора. При этом данную услугу исключат из квитанции за коммунальные услуги. Обо всех случаях «двойного» выставления квитанций за данную услугу необходимо </w:t>
      </w:r>
      <w:proofErr w:type="gramStart"/>
      <w:r w:rsidRPr="00D14B61">
        <w:rPr>
          <w:rStyle w:val="s4mailrucssattributepostfix"/>
          <w:color w:val="000000" w:themeColor="text1"/>
          <w:sz w:val="28"/>
          <w:szCs w:val="28"/>
        </w:rPr>
        <w:t>сообщать  в</w:t>
      </w:r>
      <w:proofErr w:type="gramEnd"/>
      <w:r w:rsidRPr="00D14B61">
        <w:rPr>
          <w:rStyle w:val="s4mailrucssattributepostfix"/>
          <w:color w:val="000000" w:themeColor="text1"/>
          <w:sz w:val="28"/>
          <w:szCs w:val="28"/>
        </w:rPr>
        <w:t xml:space="preserve"> прокуратуру Хасанского района на телефон горячей линии.</w:t>
      </w:r>
    </w:p>
    <w:p w:rsidR="002A08C0" w:rsidRPr="00D14B61" w:rsidRDefault="002A08C0" w:rsidP="002A08C0">
      <w:pPr>
        <w:pStyle w:val="s3mailrucssattributepostfix"/>
        <w:shd w:val="clear" w:color="auto" w:fill="FFFFFF"/>
        <w:spacing w:before="0" w:beforeAutospacing="0" w:after="0" w:afterAutospacing="0"/>
        <w:ind w:firstLine="567"/>
        <w:jc w:val="both"/>
        <w:rPr>
          <w:rStyle w:val="s4mailrucssattributepostfix"/>
          <w:color w:val="000000" w:themeColor="text1"/>
          <w:sz w:val="28"/>
          <w:szCs w:val="28"/>
        </w:rPr>
      </w:pPr>
    </w:p>
    <w:p w:rsidR="002A08C0" w:rsidRPr="00D14B61" w:rsidRDefault="002A08C0" w:rsidP="002A08C0">
      <w:pPr>
        <w:pStyle w:val="s3mailrucssattributepostfix"/>
        <w:shd w:val="clear" w:color="auto" w:fill="FFFFFF"/>
        <w:spacing w:before="0" w:beforeAutospacing="0" w:after="0" w:afterAutospacing="0"/>
        <w:ind w:firstLine="567"/>
        <w:jc w:val="both"/>
        <w:rPr>
          <w:rStyle w:val="s4mailrucssattributepostfix"/>
          <w:color w:val="000000" w:themeColor="text1"/>
          <w:sz w:val="28"/>
          <w:szCs w:val="28"/>
        </w:rPr>
      </w:pPr>
    </w:p>
    <w:p w:rsidR="002A08C0" w:rsidRPr="00D14B61" w:rsidRDefault="002A08C0" w:rsidP="002A08C0">
      <w:pPr>
        <w:pStyle w:val="s3mailrucssattributepostfix"/>
        <w:shd w:val="clear" w:color="auto" w:fill="FFFFFF"/>
        <w:spacing w:before="0" w:beforeAutospacing="0" w:after="0" w:afterAutospacing="0"/>
        <w:ind w:firstLine="567"/>
        <w:jc w:val="both"/>
        <w:rPr>
          <w:color w:val="000000" w:themeColor="text1"/>
          <w:sz w:val="28"/>
          <w:szCs w:val="28"/>
        </w:rPr>
      </w:pPr>
      <w:r w:rsidRPr="00D14B61">
        <w:rPr>
          <w:rStyle w:val="s4mailrucssattributepostfix"/>
          <w:color w:val="000000" w:themeColor="text1"/>
          <w:sz w:val="28"/>
          <w:szCs w:val="28"/>
        </w:rPr>
        <w:t xml:space="preserve"> </w:t>
      </w:r>
    </w:p>
    <w:p w:rsidR="002A08C0" w:rsidRPr="00D14B61" w:rsidRDefault="002A08C0" w:rsidP="002A08C0">
      <w:pPr>
        <w:pStyle w:val="s3mailrucssattributepostfix"/>
        <w:shd w:val="clear" w:color="auto" w:fill="FFFFFF"/>
        <w:spacing w:before="0" w:beforeAutospacing="0" w:after="0" w:afterAutospacing="0"/>
        <w:ind w:firstLine="567"/>
        <w:jc w:val="both"/>
        <w:rPr>
          <w:color w:val="000000" w:themeColor="text1"/>
          <w:sz w:val="28"/>
          <w:szCs w:val="28"/>
        </w:rPr>
      </w:pPr>
      <w:r w:rsidRPr="00D14B61">
        <w:rPr>
          <w:rStyle w:val="s4mailrucssattributepostfix"/>
          <w:color w:val="000000" w:themeColor="text1"/>
          <w:sz w:val="28"/>
          <w:szCs w:val="28"/>
        </w:rPr>
        <w:t xml:space="preserve"> </w:t>
      </w:r>
    </w:p>
    <w:p w:rsidR="004859E2" w:rsidRPr="00D14B61" w:rsidRDefault="00390E8A">
      <w:pPr>
        <w:rPr>
          <w:rFonts w:ascii="Times New Roman" w:hAnsi="Times New Roman" w:cs="Times New Roman"/>
          <w:color w:val="000000" w:themeColor="text1"/>
          <w:sz w:val="28"/>
          <w:szCs w:val="28"/>
        </w:rPr>
      </w:pPr>
    </w:p>
    <w:sectPr w:rsidR="004859E2" w:rsidRPr="00D14B61" w:rsidSect="00787D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8C0"/>
    <w:rsid w:val="00062254"/>
    <w:rsid w:val="00066EF9"/>
    <w:rsid w:val="001432BB"/>
    <w:rsid w:val="001B1700"/>
    <w:rsid w:val="002270A7"/>
    <w:rsid w:val="00233A41"/>
    <w:rsid w:val="002A08C0"/>
    <w:rsid w:val="00327903"/>
    <w:rsid w:val="00390E8A"/>
    <w:rsid w:val="00430843"/>
    <w:rsid w:val="004D5020"/>
    <w:rsid w:val="00546561"/>
    <w:rsid w:val="0055074C"/>
    <w:rsid w:val="0063145C"/>
    <w:rsid w:val="0063240E"/>
    <w:rsid w:val="00676150"/>
    <w:rsid w:val="006E2E85"/>
    <w:rsid w:val="00714475"/>
    <w:rsid w:val="007326B8"/>
    <w:rsid w:val="0074389B"/>
    <w:rsid w:val="00787D0C"/>
    <w:rsid w:val="00824A74"/>
    <w:rsid w:val="008919F2"/>
    <w:rsid w:val="00896F45"/>
    <w:rsid w:val="008D581F"/>
    <w:rsid w:val="009071BA"/>
    <w:rsid w:val="00982911"/>
    <w:rsid w:val="009D6D19"/>
    <w:rsid w:val="00A8388C"/>
    <w:rsid w:val="00AD1183"/>
    <w:rsid w:val="00B072E9"/>
    <w:rsid w:val="00B77976"/>
    <w:rsid w:val="00B85DD2"/>
    <w:rsid w:val="00B96B71"/>
    <w:rsid w:val="00BF5FEA"/>
    <w:rsid w:val="00C01504"/>
    <w:rsid w:val="00C61B5B"/>
    <w:rsid w:val="00C77135"/>
    <w:rsid w:val="00C9475D"/>
    <w:rsid w:val="00CA3F0B"/>
    <w:rsid w:val="00D14B61"/>
    <w:rsid w:val="00D60A77"/>
    <w:rsid w:val="00DC4274"/>
    <w:rsid w:val="00F84009"/>
    <w:rsid w:val="00F92CB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8BC7BC-913D-46E1-AEC0-F92320865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7D0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mailrucssattributepostfix">
    <w:name w:val="s3mailrucssattributepostfix"/>
    <w:basedOn w:val="a"/>
    <w:rsid w:val="002A08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mailrucssattributepostfix">
    <w:name w:val="s2mailrucssattributepostfix"/>
    <w:basedOn w:val="a0"/>
    <w:rsid w:val="002A08C0"/>
  </w:style>
  <w:style w:type="character" w:customStyle="1" w:styleId="js-phone-number">
    <w:name w:val="js-phone-number"/>
    <w:basedOn w:val="a0"/>
    <w:rsid w:val="002A08C0"/>
  </w:style>
  <w:style w:type="character" w:customStyle="1" w:styleId="s4mailrucssattributepostfix">
    <w:name w:val="s4mailrucssattributepostfix"/>
    <w:basedOn w:val="a0"/>
    <w:rsid w:val="002A08C0"/>
  </w:style>
  <w:style w:type="character" w:customStyle="1" w:styleId="s5mailrucssattributepostfix">
    <w:name w:val="s5mailrucssattributepostfix"/>
    <w:basedOn w:val="a0"/>
    <w:rsid w:val="002A08C0"/>
  </w:style>
  <w:style w:type="paragraph" w:styleId="a3">
    <w:name w:val="Normal (Web)"/>
    <w:basedOn w:val="a"/>
    <w:uiPriority w:val="99"/>
    <w:semiHidden/>
    <w:unhideWhenUsed/>
    <w:rsid w:val="002A08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AD1183"/>
    <w:rPr>
      <w:color w:val="0000FF"/>
      <w:u w:val="single"/>
    </w:rPr>
  </w:style>
  <w:style w:type="character" w:styleId="a5">
    <w:name w:val="Strong"/>
    <w:basedOn w:val="a0"/>
    <w:uiPriority w:val="22"/>
    <w:qFormat/>
    <w:rsid w:val="00AD118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511318">
      <w:bodyDiv w:val="1"/>
      <w:marLeft w:val="0"/>
      <w:marRight w:val="0"/>
      <w:marTop w:val="0"/>
      <w:marBottom w:val="0"/>
      <w:divBdr>
        <w:top w:val="none" w:sz="0" w:space="0" w:color="auto"/>
        <w:left w:val="none" w:sz="0" w:space="0" w:color="auto"/>
        <w:bottom w:val="none" w:sz="0" w:space="0" w:color="auto"/>
        <w:right w:val="none" w:sz="0" w:space="0" w:color="auto"/>
      </w:divBdr>
    </w:div>
    <w:div w:id="1361466546">
      <w:bodyDiv w:val="1"/>
      <w:marLeft w:val="0"/>
      <w:marRight w:val="0"/>
      <w:marTop w:val="0"/>
      <w:marBottom w:val="0"/>
      <w:divBdr>
        <w:top w:val="none" w:sz="0" w:space="0" w:color="auto"/>
        <w:left w:val="none" w:sz="0" w:space="0" w:color="auto"/>
        <w:bottom w:val="none" w:sz="0" w:space="0" w:color="auto"/>
        <w:right w:val="none" w:sz="0" w:space="0" w:color="auto"/>
      </w:divBdr>
    </w:div>
    <w:div w:id="1552577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z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537</Words>
  <Characters>3061</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SO21-каб7 -3</dc:creator>
  <cp:lastModifiedBy>Пользователь</cp:lastModifiedBy>
  <cp:revision>2</cp:revision>
  <cp:lastPrinted>2020-01-10T09:05:00Z</cp:lastPrinted>
  <dcterms:created xsi:type="dcterms:W3CDTF">2020-01-14T06:16:00Z</dcterms:created>
  <dcterms:modified xsi:type="dcterms:W3CDTF">2020-01-14T06:16:00Z</dcterms:modified>
</cp:coreProperties>
</file>